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88793" w14:textId="76D2D9AC" w:rsidR="00E04437" w:rsidRPr="00E04437" w:rsidRDefault="00E04437" w:rsidP="00E04437">
      <w:pPr>
        <w:pStyle w:val="BodyText"/>
        <w:kinsoku w:val="0"/>
        <w:overflowPunct w:val="0"/>
        <w:ind w:right="-46"/>
        <w:jc w:val="center"/>
        <w:rPr>
          <w:b w:val="0"/>
          <w:bCs w:val="0"/>
          <w:color w:val="000000"/>
        </w:rPr>
      </w:pPr>
      <w:r w:rsidRPr="00E04437">
        <w:rPr>
          <w:color w:val="201D1E"/>
          <w:spacing w:val="-1"/>
        </w:rPr>
        <w:t>INSTITUTE</w:t>
      </w:r>
      <w:r w:rsidRPr="00E04437">
        <w:rPr>
          <w:color w:val="201D1E"/>
          <w:spacing w:val="-3"/>
        </w:rPr>
        <w:t xml:space="preserve"> </w:t>
      </w:r>
      <w:r w:rsidRPr="00E04437">
        <w:rPr>
          <w:color w:val="201D1E"/>
        </w:rPr>
        <w:t>AND</w:t>
      </w:r>
      <w:r w:rsidRPr="00E04437">
        <w:rPr>
          <w:color w:val="201D1E"/>
          <w:spacing w:val="1"/>
        </w:rPr>
        <w:t xml:space="preserve"> </w:t>
      </w:r>
      <w:r w:rsidRPr="00E04437">
        <w:rPr>
          <w:color w:val="201D1E"/>
          <w:spacing w:val="-2"/>
        </w:rPr>
        <w:t>FACULTY</w:t>
      </w:r>
      <w:r w:rsidRPr="00E04437">
        <w:rPr>
          <w:color w:val="201D1E"/>
        </w:rPr>
        <w:t xml:space="preserve"> OF</w:t>
      </w:r>
      <w:r w:rsidRPr="00E04437">
        <w:rPr>
          <w:color w:val="201D1E"/>
          <w:spacing w:val="-2"/>
        </w:rPr>
        <w:t xml:space="preserve"> </w:t>
      </w:r>
      <w:r w:rsidRPr="00E04437">
        <w:rPr>
          <w:color w:val="201D1E"/>
          <w:spacing w:val="-1"/>
        </w:rPr>
        <w:t>ACTUARIES</w:t>
      </w:r>
    </w:p>
    <w:p w14:paraId="6BD60DBB" w14:textId="77777777" w:rsidR="00E04437" w:rsidRPr="00E04437" w:rsidRDefault="00E04437" w:rsidP="00E04437">
      <w:pPr>
        <w:pStyle w:val="BodyText"/>
        <w:kinsoku w:val="0"/>
        <w:overflowPunct w:val="0"/>
        <w:spacing w:before="0"/>
        <w:ind w:right="-46"/>
        <w:jc w:val="center"/>
      </w:pPr>
    </w:p>
    <w:p w14:paraId="0DD9BE8A" w14:textId="77777777" w:rsidR="00E04437" w:rsidRPr="00E04437" w:rsidRDefault="00E04437" w:rsidP="00E04437">
      <w:pPr>
        <w:pStyle w:val="BodyText"/>
        <w:kinsoku w:val="0"/>
        <w:overflowPunct w:val="0"/>
        <w:spacing w:before="0"/>
        <w:ind w:right="-46"/>
        <w:jc w:val="center"/>
      </w:pPr>
    </w:p>
    <w:p w14:paraId="756F747E" w14:textId="77777777" w:rsidR="00E04437" w:rsidRPr="00E04437" w:rsidRDefault="00E04437" w:rsidP="00E04437">
      <w:pPr>
        <w:pStyle w:val="BodyText"/>
        <w:kinsoku w:val="0"/>
        <w:overflowPunct w:val="0"/>
        <w:spacing w:before="0"/>
        <w:ind w:right="-46"/>
        <w:jc w:val="center"/>
      </w:pPr>
      <w:r w:rsidRPr="00E04437">
        <w:t>EXAMINATION</w:t>
      </w:r>
    </w:p>
    <w:p w14:paraId="4FD50719" w14:textId="0F6AE376" w:rsidR="00E04437" w:rsidRPr="00E04437" w:rsidRDefault="004412AA" w:rsidP="00E04437">
      <w:pPr>
        <w:pStyle w:val="BodyText"/>
        <w:kinsoku w:val="0"/>
        <w:overflowPunct w:val="0"/>
        <w:spacing w:before="309" w:line="940" w:lineRule="atLeast"/>
        <w:ind w:right="-46"/>
        <w:jc w:val="center"/>
        <w:rPr>
          <w:spacing w:val="-1"/>
          <w:sz w:val="32"/>
          <w:szCs w:val="32"/>
        </w:rPr>
      </w:pPr>
      <w:r>
        <w:rPr>
          <w:spacing w:val="-1"/>
          <w:sz w:val="32"/>
          <w:szCs w:val="32"/>
        </w:rPr>
        <w:t>April</w:t>
      </w:r>
      <w:r w:rsidR="00E04437" w:rsidRPr="00E04437">
        <w:rPr>
          <w:spacing w:val="-1"/>
          <w:sz w:val="32"/>
          <w:szCs w:val="32"/>
        </w:rPr>
        <w:t xml:space="preserve"> 202</w:t>
      </w:r>
      <w:r>
        <w:rPr>
          <w:spacing w:val="-1"/>
          <w:sz w:val="32"/>
          <w:szCs w:val="32"/>
        </w:rPr>
        <w:t>4</w:t>
      </w:r>
    </w:p>
    <w:p w14:paraId="3A7E37B4" w14:textId="5D02A1D6" w:rsidR="00E04437" w:rsidRPr="00E04437" w:rsidRDefault="006C5E46" w:rsidP="00E04437">
      <w:pPr>
        <w:pStyle w:val="BodyText"/>
        <w:kinsoku w:val="0"/>
        <w:overflowPunct w:val="0"/>
        <w:spacing w:before="277" w:line="479" w:lineRule="auto"/>
        <w:ind w:right="-46"/>
        <w:jc w:val="center"/>
        <w:rPr>
          <w:b w:val="0"/>
          <w:bCs w:val="0"/>
          <w:color w:val="000000"/>
        </w:rPr>
      </w:pPr>
      <w:r>
        <w:rPr>
          <w:color w:val="201D1E"/>
        </w:rPr>
        <w:t>SUMMARY SOLUTION</w:t>
      </w:r>
    </w:p>
    <w:p w14:paraId="172BC444" w14:textId="77777777" w:rsidR="00E04437" w:rsidRPr="00E04437" w:rsidRDefault="00E04437" w:rsidP="00E04437">
      <w:pPr>
        <w:pStyle w:val="BodyText"/>
        <w:kinsoku w:val="0"/>
        <w:overflowPunct w:val="0"/>
        <w:spacing w:before="1"/>
        <w:ind w:right="-46"/>
        <w:jc w:val="center"/>
        <w:rPr>
          <w:color w:val="201D1E"/>
          <w:spacing w:val="-1"/>
          <w:sz w:val="36"/>
          <w:szCs w:val="36"/>
        </w:rPr>
      </w:pPr>
      <w:bookmarkStart w:id="0" w:name="_Hlk88761320"/>
      <w:bookmarkStart w:id="1" w:name="_Hlk88761225"/>
      <w:r w:rsidRPr="00E04437">
        <w:rPr>
          <w:color w:val="201D1E"/>
          <w:spacing w:val="-1"/>
          <w:sz w:val="36"/>
          <w:szCs w:val="36"/>
        </w:rPr>
        <w:t>Subject CP2 – Modelling Practice</w:t>
      </w:r>
    </w:p>
    <w:p w14:paraId="0515304F" w14:textId="77777777" w:rsidR="00E04437" w:rsidRPr="00E04437" w:rsidRDefault="00E04437" w:rsidP="00E04437">
      <w:pPr>
        <w:pStyle w:val="BodyText"/>
        <w:kinsoku w:val="0"/>
        <w:overflowPunct w:val="0"/>
        <w:spacing w:before="1"/>
        <w:ind w:right="-46"/>
        <w:jc w:val="center"/>
        <w:rPr>
          <w:sz w:val="36"/>
          <w:szCs w:val="36"/>
        </w:rPr>
      </w:pPr>
      <w:r w:rsidRPr="00E04437">
        <w:rPr>
          <w:color w:val="201D1E"/>
          <w:spacing w:val="-1"/>
          <w:sz w:val="36"/>
          <w:szCs w:val="36"/>
        </w:rPr>
        <w:t>Core Practices</w:t>
      </w:r>
      <w:bookmarkEnd w:id="0"/>
    </w:p>
    <w:bookmarkEnd w:id="1"/>
    <w:p w14:paraId="18EB04BE" w14:textId="77777777" w:rsidR="00E04437" w:rsidRPr="00E04437" w:rsidRDefault="00E04437" w:rsidP="00E04437">
      <w:pPr>
        <w:pStyle w:val="BodyText"/>
        <w:kinsoku w:val="0"/>
        <w:overflowPunct w:val="0"/>
        <w:spacing w:before="0"/>
        <w:ind w:right="-46"/>
        <w:jc w:val="center"/>
        <w:rPr>
          <w:color w:val="201D1E"/>
          <w:sz w:val="36"/>
          <w:szCs w:val="36"/>
        </w:rPr>
      </w:pPr>
    </w:p>
    <w:p w14:paraId="0B21AFCA" w14:textId="13FA348B" w:rsidR="00E04437" w:rsidRPr="00E04437" w:rsidRDefault="00E04437" w:rsidP="00E04437">
      <w:pPr>
        <w:pStyle w:val="BodyText"/>
        <w:kinsoku w:val="0"/>
        <w:overflowPunct w:val="0"/>
        <w:spacing w:before="0"/>
        <w:ind w:right="-46"/>
        <w:jc w:val="center"/>
        <w:rPr>
          <w:b w:val="0"/>
          <w:bCs w:val="0"/>
          <w:color w:val="000000"/>
          <w:sz w:val="36"/>
          <w:szCs w:val="36"/>
        </w:rPr>
      </w:pPr>
      <w:r w:rsidRPr="00E04437">
        <w:rPr>
          <w:color w:val="201D1E"/>
          <w:sz w:val="36"/>
          <w:szCs w:val="36"/>
        </w:rPr>
        <w:t xml:space="preserve">Paper </w:t>
      </w:r>
      <w:r w:rsidR="006C5E46">
        <w:rPr>
          <w:color w:val="201D1E"/>
          <w:sz w:val="36"/>
          <w:szCs w:val="36"/>
        </w:rPr>
        <w:t>Two</w:t>
      </w:r>
    </w:p>
    <w:p w14:paraId="266185CB" w14:textId="77777777" w:rsidR="00E04437" w:rsidRPr="00E04437" w:rsidRDefault="00E04437" w:rsidP="00E04437">
      <w:pPr>
        <w:pStyle w:val="BodyText"/>
        <w:kinsoku w:val="0"/>
        <w:overflowPunct w:val="0"/>
        <w:spacing w:before="0"/>
        <w:ind w:right="-46"/>
        <w:jc w:val="center"/>
        <w:rPr>
          <w:sz w:val="20"/>
          <w:szCs w:val="20"/>
        </w:rPr>
      </w:pPr>
    </w:p>
    <w:p w14:paraId="06567313" w14:textId="77777777" w:rsidR="00E04437" w:rsidRPr="00E04437" w:rsidRDefault="00E04437" w:rsidP="00E04437">
      <w:pPr>
        <w:pStyle w:val="BodyText"/>
        <w:kinsoku w:val="0"/>
        <w:overflowPunct w:val="0"/>
        <w:spacing w:before="0"/>
        <w:ind w:right="-46"/>
        <w:jc w:val="center"/>
        <w:rPr>
          <w:sz w:val="20"/>
          <w:szCs w:val="20"/>
        </w:rPr>
      </w:pPr>
    </w:p>
    <w:p w14:paraId="3D894777" w14:textId="77777777" w:rsidR="00E04437" w:rsidRPr="00E04437" w:rsidRDefault="00E04437" w:rsidP="00E04437">
      <w:pPr>
        <w:pStyle w:val="BodyText"/>
        <w:kinsoku w:val="0"/>
        <w:overflowPunct w:val="0"/>
        <w:spacing w:before="0"/>
        <w:ind w:right="-46"/>
        <w:jc w:val="center"/>
        <w:rPr>
          <w:sz w:val="20"/>
          <w:szCs w:val="20"/>
        </w:rPr>
      </w:pPr>
    </w:p>
    <w:p w14:paraId="56877679" w14:textId="77777777" w:rsidR="00E04437" w:rsidRPr="00E04437" w:rsidRDefault="00E04437" w:rsidP="00E04437">
      <w:pPr>
        <w:pStyle w:val="BodyText"/>
        <w:kinsoku w:val="0"/>
        <w:overflowPunct w:val="0"/>
        <w:spacing w:before="0"/>
        <w:ind w:right="-46"/>
        <w:jc w:val="center"/>
        <w:rPr>
          <w:sz w:val="20"/>
          <w:szCs w:val="20"/>
        </w:rPr>
      </w:pPr>
    </w:p>
    <w:p w14:paraId="25D8DC6C" w14:textId="77777777" w:rsidR="00E04437" w:rsidRPr="00E04437" w:rsidRDefault="00E04437" w:rsidP="00E04437">
      <w:pPr>
        <w:pStyle w:val="BodyText"/>
        <w:kinsoku w:val="0"/>
        <w:overflowPunct w:val="0"/>
        <w:spacing w:before="0"/>
        <w:rPr>
          <w:sz w:val="20"/>
          <w:szCs w:val="20"/>
        </w:rPr>
      </w:pPr>
    </w:p>
    <w:p w14:paraId="0B8CD442" w14:textId="77777777" w:rsidR="00E04437" w:rsidRPr="00E04437" w:rsidRDefault="00E04437" w:rsidP="00E04437">
      <w:pPr>
        <w:pStyle w:val="BodyText"/>
        <w:kinsoku w:val="0"/>
        <w:overflowPunct w:val="0"/>
        <w:spacing w:before="0"/>
        <w:rPr>
          <w:sz w:val="20"/>
          <w:szCs w:val="20"/>
        </w:rPr>
      </w:pPr>
    </w:p>
    <w:p w14:paraId="34B7A438" w14:textId="77777777" w:rsidR="00E04437" w:rsidRPr="00E04437" w:rsidRDefault="00E04437" w:rsidP="00E04437">
      <w:pPr>
        <w:pStyle w:val="BodyText"/>
        <w:kinsoku w:val="0"/>
        <w:overflowPunct w:val="0"/>
        <w:spacing w:before="0"/>
        <w:rPr>
          <w:sz w:val="20"/>
          <w:szCs w:val="20"/>
        </w:rPr>
      </w:pPr>
    </w:p>
    <w:p w14:paraId="0423D3AF" w14:textId="77777777" w:rsidR="00E04437" w:rsidRPr="00E04437" w:rsidRDefault="00E04437" w:rsidP="00E04437">
      <w:pPr>
        <w:pStyle w:val="BodyText"/>
        <w:kinsoku w:val="0"/>
        <w:overflowPunct w:val="0"/>
        <w:spacing w:before="0"/>
        <w:rPr>
          <w:sz w:val="20"/>
          <w:szCs w:val="20"/>
        </w:rPr>
      </w:pPr>
    </w:p>
    <w:p w14:paraId="6D7CA428" w14:textId="77777777" w:rsidR="00E04437" w:rsidRPr="00E04437" w:rsidRDefault="00E04437" w:rsidP="00E04437">
      <w:pPr>
        <w:pStyle w:val="BodyText"/>
        <w:kinsoku w:val="0"/>
        <w:overflowPunct w:val="0"/>
        <w:spacing w:before="0"/>
        <w:rPr>
          <w:sz w:val="20"/>
          <w:szCs w:val="20"/>
        </w:rPr>
      </w:pPr>
    </w:p>
    <w:p w14:paraId="61B28C96" w14:textId="77777777" w:rsidR="00E04437" w:rsidRPr="00E04437" w:rsidRDefault="00E04437" w:rsidP="00E04437">
      <w:pPr>
        <w:pStyle w:val="BodyText"/>
        <w:kinsoku w:val="0"/>
        <w:overflowPunct w:val="0"/>
        <w:spacing w:before="0"/>
        <w:rPr>
          <w:sz w:val="20"/>
          <w:szCs w:val="20"/>
        </w:rPr>
      </w:pPr>
    </w:p>
    <w:p w14:paraId="19C852A7" w14:textId="77777777" w:rsidR="00E04437" w:rsidRPr="00E04437" w:rsidRDefault="00E04437" w:rsidP="00E04437">
      <w:pPr>
        <w:pStyle w:val="BodyText"/>
        <w:kinsoku w:val="0"/>
        <w:overflowPunct w:val="0"/>
        <w:spacing w:before="0"/>
        <w:rPr>
          <w:sz w:val="20"/>
          <w:szCs w:val="20"/>
        </w:rPr>
      </w:pPr>
    </w:p>
    <w:p w14:paraId="35178352" w14:textId="77777777" w:rsidR="00E04437" w:rsidRPr="00E04437" w:rsidRDefault="00E04437" w:rsidP="00E04437">
      <w:pPr>
        <w:pStyle w:val="BodyText"/>
        <w:kinsoku w:val="0"/>
        <w:overflowPunct w:val="0"/>
        <w:spacing w:before="0"/>
        <w:rPr>
          <w:sz w:val="20"/>
          <w:szCs w:val="20"/>
        </w:rPr>
      </w:pPr>
    </w:p>
    <w:p w14:paraId="6215B289" w14:textId="77777777" w:rsidR="00E04437" w:rsidRPr="00E04437" w:rsidRDefault="00E04437" w:rsidP="00E04437">
      <w:pPr>
        <w:pStyle w:val="BodyText"/>
        <w:kinsoku w:val="0"/>
        <w:overflowPunct w:val="0"/>
        <w:spacing w:before="0"/>
        <w:rPr>
          <w:sz w:val="20"/>
          <w:szCs w:val="20"/>
        </w:rPr>
      </w:pPr>
    </w:p>
    <w:p w14:paraId="756F1220" w14:textId="77777777" w:rsidR="00E04437" w:rsidRPr="00E04437" w:rsidRDefault="00E04437" w:rsidP="00E04437">
      <w:pPr>
        <w:pStyle w:val="BodyText"/>
        <w:kinsoku w:val="0"/>
        <w:overflowPunct w:val="0"/>
        <w:spacing w:before="0"/>
        <w:rPr>
          <w:sz w:val="20"/>
          <w:szCs w:val="20"/>
        </w:rPr>
      </w:pPr>
    </w:p>
    <w:p w14:paraId="41174618" w14:textId="77777777" w:rsidR="00E04437" w:rsidRPr="00E04437" w:rsidRDefault="00E04437" w:rsidP="00E04437">
      <w:pPr>
        <w:pStyle w:val="BodyText"/>
        <w:kinsoku w:val="0"/>
        <w:overflowPunct w:val="0"/>
        <w:spacing w:before="0"/>
        <w:rPr>
          <w:sz w:val="20"/>
          <w:szCs w:val="20"/>
        </w:rPr>
      </w:pPr>
    </w:p>
    <w:p w14:paraId="34E8D2EC" w14:textId="77777777" w:rsidR="00E04437" w:rsidRPr="00E04437" w:rsidRDefault="00E04437" w:rsidP="00E04437">
      <w:pPr>
        <w:pStyle w:val="BodyText"/>
        <w:kinsoku w:val="0"/>
        <w:overflowPunct w:val="0"/>
        <w:spacing w:before="0"/>
        <w:rPr>
          <w:sz w:val="20"/>
          <w:szCs w:val="20"/>
        </w:rPr>
      </w:pPr>
    </w:p>
    <w:p w14:paraId="62F07728" w14:textId="77777777" w:rsidR="00E04437" w:rsidRPr="00E04437" w:rsidRDefault="00E04437" w:rsidP="00E04437">
      <w:pPr>
        <w:pStyle w:val="BodyText"/>
        <w:kinsoku w:val="0"/>
        <w:overflowPunct w:val="0"/>
        <w:spacing w:before="0"/>
        <w:rPr>
          <w:sz w:val="20"/>
          <w:szCs w:val="20"/>
        </w:rPr>
      </w:pPr>
    </w:p>
    <w:p w14:paraId="3E18280D" w14:textId="77777777" w:rsidR="00E04437" w:rsidRPr="00E04437" w:rsidRDefault="00E04437" w:rsidP="00E04437">
      <w:pPr>
        <w:pStyle w:val="BodyText"/>
        <w:kinsoku w:val="0"/>
        <w:overflowPunct w:val="0"/>
        <w:spacing w:before="0"/>
        <w:rPr>
          <w:sz w:val="20"/>
          <w:szCs w:val="20"/>
        </w:rPr>
      </w:pPr>
    </w:p>
    <w:p w14:paraId="3FC5517D" w14:textId="77777777" w:rsidR="00E04437" w:rsidRPr="00E04437" w:rsidRDefault="00E04437" w:rsidP="00E04437">
      <w:pPr>
        <w:pStyle w:val="BodyText"/>
        <w:kinsoku w:val="0"/>
        <w:overflowPunct w:val="0"/>
        <w:spacing w:before="0"/>
        <w:rPr>
          <w:sz w:val="20"/>
          <w:szCs w:val="20"/>
        </w:rPr>
      </w:pPr>
    </w:p>
    <w:p w14:paraId="0FD40F4A" w14:textId="77777777" w:rsidR="00E04437" w:rsidRPr="00E04437" w:rsidRDefault="00E04437" w:rsidP="00E04437">
      <w:pPr>
        <w:pStyle w:val="BodyText"/>
        <w:kinsoku w:val="0"/>
        <w:overflowPunct w:val="0"/>
        <w:spacing w:before="0"/>
        <w:rPr>
          <w:sz w:val="20"/>
          <w:szCs w:val="20"/>
        </w:rPr>
      </w:pPr>
    </w:p>
    <w:p w14:paraId="555B4C6B" w14:textId="77777777" w:rsidR="00E04437" w:rsidRPr="00E04437" w:rsidRDefault="00E04437" w:rsidP="00E04437">
      <w:pPr>
        <w:pStyle w:val="BodyText"/>
        <w:kinsoku w:val="0"/>
        <w:overflowPunct w:val="0"/>
        <w:spacing w:before="0"/>
        <w:rPr>
          <w:sz w:val="20"/>
          <w:szCs w:val="20"/>
        </w:rPr>
      </w:pPr>
    </w:p>
    <w:p w14:paraId="2A8F8A1A" w14:textId="77777777" w:rsidR="00E04437" w:rsidRPr="00E04437" w:rsidRDefault="00E04437" w:rsidP="00E04437">
      <w:pPr>
        <w:pStyle w:val="BodyText"/>
        <w:kinsoku w:val="0"/>
        <w:overflowPunct w:val="0"/>
        <w:spacing w:before="0"/>
        <w:rPr>
          <w:sz w:val="20"/>
          <w:szCs w:val="20"/>
        </w:rPr>
      </w:pPr>
    </w:p>
    <w:p w14:paraId="5FB1CA21" w14:textId="77777777" w:rsidR="00E04437" w:rsidRPr="00E04437" w:rsidRDefault="00E04437" w:rsidP="00E04437">
      <w:pPr>
        <w:pStyle w:val="BodyText"/>
        <w:kinsoku w:val="0"/>
        <w:overflowPunct w:val="0"/>
        <w:spacing w:before="0"/>
        <w:rPr>
          <w:sz w:val="20"/>
          <w:szCs w:val="20"/>
        </w:rPr>
      </w:pPr>
    </w:p>
    <w:p w14:paraId="42A44727" w14:textId="77777777" w:rsidR="00E04437" w:rsidRPr="00E04437" w:rsidRDefault="00E04437" w:rsidP="00E04437">
      <w:pPr>
        <w:pStyle w:val="BodyText"/>
        <w:kinsoku w:val="0"/>
        <w:overflowPunct w:val="0"/>
        <w:spacing w:before="0"/>
        <w:rPr>
          <w:sz w:val="20"/>
          <w:szCs w:val="20"/>
        </w:rPr>
      </w:pPr>
    </w:p>
    <w:p w14:paraId="334A83FA" w14:textId="77777777" w:rsidR="00E04437" w:rsidRPr="00E04437" w:rsidRDefault="00E04437" w:rsidP="00E04437">
      <w:pPr>
        <w:pStyle w:val="BodyText"/>
        <w:kinsoku w:val="0"/>
        <w:overflowPunct w:val="0"/>
        <w:spacing w:before="0"/>
        <w:rPr>
          <w:sz w:val="20"/>
          <w:szCs w:val="20"/>
        </w:rPr>
      </w:pPr>
    </w:p>
    <w:p w14:paraId="4CB5DB5F" w14:textId="77777777" w:rsidR="00E04437" w:rsidRPr="00E04437" w:rsidRDefault="00E04437" w:rsidP="00E04437">
      <w:pPr>
        <w:pStyle w:val="BodyText"/>
        <w:kinsoku w:val="0"/>
        <w:overflowPunct w:val="0"/>
        <w:spacing w:before="0"/>
        <w:rPr>
          <w:sz w:val="20"/>
          <w:szCs w:val="20"/>
        </w:rPr>
      </w:pPr>
    </w:p>
    <w:p w14:paraId="77ADA546" w14:textId="77777777" w:rsidR="00E04437" w:rsidRPr="00E04437" w:rsidRDefault="00E04437" w:rsidP="00E04437">
      <w:pPr>
        <w:pStyle w:val="BodyText"/>
        <w:kinsoku w:val="0"/>
        <w:overflowPunct w:val="0"/>
        <w:spacing w:before="0"/>
        <w:rPr>
          <w:sz w:val="20"/>
          <w:szCs w:val="20"/>
        </w:rPr>
      </w:pPr>
    </w:p>
    <w:p w14:paraId="5BAA5F7F" w14:textId="77777777" w:rsidR="00E04437" w:rsidRPr="00E04437" w:rsidRDefault="00E04437" w:rsidP="00E04437">
      <w:pPr>
        <w:pStyle w:val="BodyText"/>
        <w:kinsoku w:val="0"/>
        <w:overflowPunct w:val="0"/>
        <w:spacing w:before="0"/>
        <w:rPr>
          <w:sz w:val="20"/>
          <w:szCs w:val="20"/>
        </w:rPr>
      </w:pPr>
    </w:p>
    <w:p w14:paraId="321E68B9" w14:textId="77777777" w:rsidR="00E04437" w:rsidRPr="00E04437" w:rsidRDefault="00E04437" w:rsidP="00E04437">
      <w:pPr>
        <w:pStyle w:val="BodyText"/>
        <w:kinsoku w:val="0"/>
        <w:overflowPunct w:val="0"/>
        <w:spacing w:before="0"/>
        <w:rPr>
          <w:sz w:val="20"/>
          <w:szCs w:val="20"/>
        </w:rPr>
      </w:pPr>
    </w:p>
    <w:p w14:paraId="53A45606" w14:textId="77777777" w:rsidR="00E04437" w:rsidRPr="00E04437" w:rsidRDefault="00E04437" w:rsidP="00E04437">
      <w:pPr>
        <w:pStyle w:val="BodyText"/>
        <w:kinsoku w:val="0"/>
        <w:overflowPunct w:val="0"/>
        <w:spacing w:before="0"/>
        <w:rPr>
          <w:sz w:val="20"/>
          <w:szCs w:val="20"/>
        </w:rPr>
      </w:pPr>
    </w:p>
    <w:p w14:paraId="628515B2" w14:textId="77777777" w:rsidR="00E04437" w:rsidRPr="00E04437" w:rsidRDefault="00E04437" w:rsidP="00E04437">
      <w:pPr>
        <w:pStyle w:val="BodyText"/>
        <w:kinsoku w:val="0"/>
        <w:overflowPunct w:val="0"/>
        <w:spacing w:before="0"/>
        <w:rPr>
          <w:sz w:val="20"/>
          <w:szCs w:val="20"/>
        </w:rPr>
      </w:pPr>
    </w:p>
    <w:p w14:paraId="269E2EA0" w14:textId="77777777" w:rsidR="00E04437" w:rsidRPr="00E04437" w:rsidRDefault="00E04437" w:rsidP="00E04437">
      <w:pPr>
        <w:pStyle w:val="BodyText"/>
        <w:kinsoku w:val="0"/>
        <w:overflowPunct w:val="0"/>
        <w:spacing w:before="0"/>
        <w:rPr>
          <w:sz w:val="20"/>
          <w:szCs w:val="20"/>
        </w:rPr>
      </w:pPr>
    </w:p>
    <w:p w14:paraId="1D6F6540" w14:textId="77777777" w:rsidR="00E04437" w:rsidRPr="00E04437" w:rsidRDefault="00E04437" w:rsidP="00E04437">
      <w:pPr>
        <w:pStyle w:val="BodyText"/>
        <w:kinsoku w:val="0"/>
        <w:overflowPunct w:val="0"/>
        <w:spacing w:before="4"/>
        <w:rPr>
          <w:sz w:val="20"/>
          <w:szCs w:val="20"/>
        </w:rPr>
      </w:pPr>
    </w:p>
    <w:p w14:paraId="558C19C5" w14:textId="504BB242" w:rsidR="00E04437" w:rsidRPr="00E04437" w:rsidRDefault="00E04437" w:rsidP="00E04437">
      <w:pPr>
        <w:pStyle w:val="BodyText"/>
        <w:kinsoku w:val="0"/>
        <w:overflowPunct w:val="0"/>
        <w:spacing w:before="55"/>
        <w:ind w:left="5327"/>
        <w:rPr>
          <w:b w:val="0"/>
          <w:bCs w:val="0"/>
          <w:spacing w:val="-1"/>
          <w:sz w:val="24"/>
          <w:szCs w:val="24"/>
        </w:rPr>
      </w:pPr>
      <w:r w:rsidRPr="00E04437">
        <w:rPr>
          <w:b w:val="0"/>
          <w:bCs w:val="0"/>
          <w:spacing w:val="-1"/>
          <w:sz w:val="24"/>
          <w:szCs w:val="24"/>
        </w:rPr>
        <w:t>Institute and</w:t>
      </w:r>
      <w:r w:rsidRPr="00E04437">
        <w:rPr>
          <w:b w:val="0"/>
          <w:bCs w:val="0"/>
          <w:spacing w:val="2"/>
          <w:sz w:val="24"/>
          <w:szCs w:val="24"/>
        </w:rPr>
        <w:t xml:space="preserve"> </w:t>
      </w:r>
      <w:r w:rsidRPr="00E04437">
        <w:rPr>
          <w:b w:val="0"/>
          <w:bCs w:val="0"/>
          <w:sz w:val="24"/>
          <w:szCs w:val="24"/>
        </w:rPr>
        <w:t>Faculty</w:t>
      </w:r>
      <w:r w:rsidRPr="00E04437">
        <w:rPr>
          <w:b w:val="0"/>
          <w:bCs w:val="0"/>
          <w:spacing w:val="-5"/>
          <w:sz w:val="24"/>
          <w:szCs w:val="24"/>
        </w:rPr>
        <w:t xml:space="preserve"> </w:t>
      </w:r>
      <w:r w:rsidRPr="00E04437">
        <w:rPr>
          <w:b w:val="0"/>
          <w:bCs w:val="0"/>
          <w:spacing w:val="1"/>
          <w:sz w:val="24"/>
          <w:szCs w:val="24"/>
        </w:rPr>
        <w:t>of</w:t>
      </w:r>
      <w:r w:rsidRPr="00E04437">
        <w:rPr>
          <w:b w:val="0"/>
          <w:bCs w:val="0"/>
          <w:sz w:val="24"/>
          <w:szCs w:val="24"/>
        </w:rPr>
        <w:t xml:space="preserve"> </w:t>
      </w:r>
      <w:r w:rsidRPr="00E04437">
        <w:rPr>
          <w:b w:val="0"/>
          <w:bCs w:val="0"/>
          <w:spacing w:val="-1"/>
          <w:sz w:val="24"/>
          <w:szCs w:val="24"/>
        </w:rPr>
        <w:t>Actuaries</w:t>
      </w:r>
    </w:p>
    <w:p w14:paraId="02F0885E" w14:textId="78DE5247" w:rsidR="00675FFA" w:rsidRPr="00E04437" w:rsidRDefault="00D032C6">
      <w:pPr>
        <w:rPr>
          <w:rFonts w:ascii="Times New Roman" w:hAnsi="Times New Roman" w:cs="Times New Roman"/>
          <w:b/>
          <w:bCs/>
        </w:rPr>
      </w:pPr>
      <w:r w:rsidRPr="00E04437">
        <w:rPr>
          <w:rFonts w:ascii="Times New Roman" w:hAnsi="Times New Roman" w:cs="Times New Roman"/>
          <w:b/>
          <w:bCs/>
        </w:rPr>
        <w:lastRenderedPageBreak/>
        <w:t>Model Solutions</w:t>
      </w:r>
      <w:r w:rsidR="00011546" w:rsidRPr="00E04437">
        <w:rPr>
          <w:rFonts w:ascii="Times New Roman" w:hAnsi="Times New Roman" w:cs="Times New Roman"/>
          <w:b/>
          <w:bCs/>
        </w:rPr>
        <w:t xml:space="preserve"> - Summary</w:t>
      </w:r>
    </w:p>
    <w:p w14:paraId="226B9F93" w14:textId="2526C8BC" w:rsidR="00D032C6" w:rsidRPr="00E04437" w:rsidRDefault="002E696E">
      <w:pPr>
        <w:rPr>
          <w:rFonts w:ascii="Times New Roman" w:hAnsi="Times New Roman" w:cs="Times New Roman"/>
          <w:b/>
          <w:bCs/>
        </w:rPr>
      </w:pPr>
      <w:r w:rsidRPr="00E04437">
        <w:rPr>
          <w:rFonts w:ascii="Times New Roman" w:hAnsi="Times New Roman" w:cs="Times New Roman"/>
          <w:b/>
          <w:bCs/>
        </w:rPr>
        <w:t>Background</w:t>
      </w:r>
    </w:p>
    <w:p w14:paraId="4BC3BEC1" w14:textId="4CC59CC2" w:rsidR="002E696E" w:rsidRPr="00E04437" w:rsidRDefault="002E696E" w:rsidP="0091697D">
      <w:pPr>
        <w:spacing w:after="0"/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 xml:space="preserve">A computer manufacturing company is considering moving its </w:t>
      </w:r>
      <w:r w:rsidR="0091697D" w:rsidRPr="00E04437">
        <w:rPr>
          <w:rFonts w:ascii="Times New Roman" w:hAnsi="Times New Roman" w:cs="Times New Roman"/>
        </w:rPr>
        <w:t xml:space="preserve">production </w:t>
      </w:r>
      <w:r w:rsidRPr="00E04437">
        <w:rPr>
          <w:rFonts w:ascii="Times New Roman" w:hAnsi="Times New Roman" w:cs="Times New Roman"/>
        </w:rPr>
        <w:t xml:space="preserve">to a new </w:t>
      </w:r>
      <w:r w:rsidR="0091697D" w:rsidRPr="00E04437">
        <w:rPr>
          <w:rFonts w:ascii="Times New Roman" w:hAnsi="Times New Roman" w:cs="Times New Roman"/>
        </w:rPr>
        <w:t>factory</w:t>
      </w:r>
      <w:r w:rsidRPr="00E04437">
        <w:rPr>
          <w:rFonts w:ascii="Times New Roman" w:hAnsi="Times New Roman" w:cs="Times New Roman"/>
        </w:rPr>
        <w:t xml:space="preserve">.  </w:t>
      </w:r>
      <w:r w:rsidR="00365466" w:rsidRPr="00E04437">
        <w:rPr>
          <w:rFonts w:ascii="Times New Roman" w:hAnsi="Times New Roman" w:cs="Times New Roman"/>
        </w:rPr>
        <w:t xml:space="preserve">The objective of </w:t>
      </w:r>
      <w:r w:rsidRPr="00E04437">
        <w:rPr>
          <w:rFonts w:ascii="Times New Roman" w:hAnsi="Times New Roman" w:cs="Times New Roman"/>
        </w:rPr>
        <w:t>this project</w:t>
      </w:r>
      <w:r w:rsidR="00365466" w:rsidRPr="00E04437">
        <w:rPr>
          <w:rFonts w:ascii="Times New Roman" w:hAnsi="Times New Roman" w:cs="Times New Roman"/>
        </w:rPr>
        <w:t xml:space="preserve"> is to assess </w:t>
      </w:r>
      <w:r w:rsidRPr="00E04437">
        <w:rPr>
          <w:rFonts w:ascii="Times New Roman" w:hAnsi="Times New Roman" w:cs="Times New Roman"/>
        </w:rPr>
        <w:t>the impact of this proposal on the company’s profits over the next five years</w:t>
      </w:r>
      <w:r w:rsidR="00365466" w:rsidRPr="00E04437">
        <w:rPr>
          <w:rFonts w:ascii="Times New Roman" w:hAnsi="Times New Roman" w:cs="Times New Roman"/>
        </w:rPr>
        <w:t xml:space="preserve">. </w:t>
      </w:r>
    </w:p>
    <w:p w14:paraId="2C98292C" w14:textId="77777777" w:rsidR="00572A37" w:rsidRPr="00E04437" w:rsidRDefault="00572A37" w:rsidP="00572A37">
      <w:pPr>
        <w:spacing w:after="0"/>
        <w:rPr>
          <w:rFonts w:ascii="Times New Roman" w:hAnsi="Times New Roman" w:cs="Times New Roman"/>
        </w:rPr>
      </w:pPr>
    </w:p>
    <w:p w14:paraId="5F965116" w14:textId="5DECDE5D" w:rsidR="00365466" w:rsidRPr="00E04437" w:rsidRDefault="002E696E" w:rsidP="0091697D">
      <w:pPr>
        <w:spacing w:after="0"/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>It is believed that the demand for computers will be driven by the Interbank Interest Rate (“IIR”)</w:t>
      </w:r>
      <w:r w:rsidR="004B3ECF" w:rsidRPr="00E04437">
        <w:rPr>
          <w:rFonts w:ascii="Times New Roman" w:hAnsi="Times New Roman" w:cs="Times New Roman"/>
        </w:rPr>
        <w:t>.</w:t>
      </w:r>
      <w:r w:rsidR="00832A41" w:rsidRPr="00E04437">
        <w:rPr>
          <w:rFonts w:ascii="Times New Roman" w:hAnsi="Times New Roman" w:cs="Times New Roman"/>
        </w:rPr>
        <w:t xml:space="preserve"> </w:t>
      </w:r>
      <w:r w:rsidRPr="00E04437">
        <w:rPr>
          <w:rFonts w:ascii="Times New Roman" w:hAnsi="Times New Roman" w:cs="Times New Roman"/>
        </w:rPr>
        <w:t xml:space="preserve"> Therefore, historic data</w:t>
      </w:r>
      <w:r w:rsidR="0091697D" w:rsidRPr="00E04437">
        <w:rPr>
          <w:rFonts w:ascii="Times New Roman" w:hAnsi="Times New Roman" w:cs="Times New Roman"/>
        </w:rPr>
        <w:t xml:space="preserve"> (of IIRs and actual demand of computers)</w:t>
      </w:r>
      <w:r w:rsidRPr="00E04437">
        <w:rPr>
          <w:rFonts w:ascii="Times New Roman" w:hAnsi="Times New Roman" w:cs="Times New Roman"/>
        </w:rPr>
        <w:t xml:space="preserve"> has been used to determine a linear regression model and this has been used to determine future demand for computers.  </w:t>
      </w:r>
      <w:r w:rsidR="00832A41" w:rsidRPr="00E04437">
        <w:rPr>
          <w:rFonts w:ascii="Times New Roman" w:hAnsi="Times New Roman" w:cs="Times New Roman"/>
        </w:rPr>
        <w:t xml:space="preserve">A cashflow projection model </w:t>
      </w:r>
      <w:r w:rsidRPr="00E04437">
        <w:rPr>
          <w:rFonts w:ascii="Times New Roman" w:hAnsi="Times New Roman" w:cs="Times New Roman"/>
        </w:rPr>
        <w:t xml:space="preserve">has then been </w:t>
      </w:r>
      <w:r w:rsidR="00832A41" w:rsidRPr="00E04437">
        <w:rPr>
          <w:rFonts w:ascii="Times New Roman" w:hAnsi="Times New Roman" w:cs="Times New Roman"/>
        </w:rPr>
        <w:t>prepared to calculate the net present value of the two options</w:t>
      </w:r>
      <w:r w:rsidRPr="00E04437">
        <w:rPr>
          <w:rFonts w:ascii="Times New Roman" w:hAnsi="Times New Roman" w:cs="Times New Roman"/>
        </w:rPr>
        <w:t>:</w:t>
      </w:r>
    </w:p>
    <w:p w14:paraId="546D9952" w14:textId="31EDFB6D" w:rsidR="002E696E" w:rsidRPr="00E04437" w:rsidRDefault="002E696E" w:rsidP="0091697D">
      <w:pPr>
        <w:pStyle w:val="ListParagraph"/>
        <w:numPr>
          <w:ilvl w:val="0"/>
          <w:numId w:val="8"/>
        </w:numPr>
        <w:spacing w:after="0"/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>Continue production in the existing factory (Plant A); and</w:t>
      </w:r>
    </w:p>
    <w:p w14:paraId="11D354A0" w14:textId="5B41985A" w:rsidR="002E696E" w:rsidRPr="00E04437" w:rsidRDefault="002E696E" w:rsidP="0091697D">
      <w:pPr>
        <w:pStyle w:val="ListParagraph"/>
        <w:numPr>
          <w:ilvl w:val="0"/>
          <w:numId w:val="8"/>
        </w:numPr>
        <w:spacing w:after="0"/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>Build a new factory for production of these computers (Plant B).</w:t>
      </w:r>
    </w:p>
    <w:p w14:paraId="42C5C516" w14:textId="77777777" w:rsidR="00572A37" w:rsidRPr="00E04437" w:rsidRDefault="00572A37" w:rsidP="00572A37">
      <w:pPr>
        <w:spacing w:after="0"/>
        <w:rPr>
          <w:rFonts w:ascii="Times New Roman" w:hAnsi="Times New Roman" w:cs="Times New Roman"/>
        </w:rPr>
      </w:pPr>
    </w:p>
    <w:p w14:paraId="6C5B4403" w14:textId="0EC7DAB5" w:rsidR="00832A41" w:rsidRPr="00E04437" w:rsidRDefault="002E696E" w:rsidP="0091697D">
      <w:pPr>
        <w:spacing w:after="0"/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>The model has been further developed to limit the production of computers to meet the demand for the computers.</w:t>
      </w:r>
      <w:r w:rsidR="00572A37" w:rsidRPr="00E04437">
        <w:rPr>
          <w:rFonts w:ascii="Times New Roman" w:hAnsi="Times New Roman" w:cs="Times New Roman"/>
        </w:rPr>
        <w:t xml:space="preserve">  </w:t>
      </w:r>
      <w:r w:rsidRPr="00E04437">
        <w:rPr>
          <w:rFonts w:ascii="Times New Roman" w:hAnsi="Times New Roman" w:cs="Times New Roman"/>
        </w:rPr>
        <w:t>An adverse economic scenario has also been considered</w:t>
      </w:r>
      <w:r w:rsidR="00D278F4" w:rsidRPr="00E04437">
        <w:rPr>
          <w:rFonts w:ascii="Times New Roman" w:hAnsi="Times New Roman" w:cs="Times New Roman"/>
        </w:rPr>
        <w:t>.</w:t>
      </w:r>
      <w:r w:rsidR="00832A41" w:rsidRPr="00E04437">
        <w:rPr>
          <w:rFonts w:ascii="Times New Roman" w:hAnsi="Times New Roman" w:cs="Times New Roman"/>
        </w:rPr>
        <w:t xml:space="preserve"> </w:t>
      </w:r>
    </w:p>
    <w:p w14:paraId="376B3094" w14:textId="4A41F665" w:rsidR="008C7CD3" w:rsidRPr="00E04437" w:rsidRDefault="00365466" w:rsidP="0091697D">
      <w:pPr>
        <w:spacing w:after="0"/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 xml:space="preserve"> </w:t>
      </w:r>
    </w:p>
    <w:p w14:paraId="1F2FCA9B" w14:textId="1D1CEC26" w:rsidR="008C7CD3" w:rsidRPr="00E04437" w:rsidRDefault="008C7CD3" w:rsidP="0091697D">
      <w:pPr>
        <w:spacing w:after="0"/>
        <w:rPr>
          <w:rFonts w:ascii="Times New Roman" w:hAnsi="Times New Roman" w:cs="Times New Roman"/>
          <w:b/>
          <w:bCs/>
        </w:rPr>
      </w:pPr>
      <w:r w:rsidRPr="00E04437">
        <w:rPr>
          <w:rFonts w:ascii="Times New Roman" w:hAnsi="Times New Roman" w:cs="Times New Roman"/>
          <w:b/>
          <w:bCs/>
        </w:rPr>
        <w:t>Data</w:t>
      </w:r>
      <w:r w:rsidR="004C5F67" w:rsidRPr="00E04437">
        <w:rPr>
          <w:rFonts w:ascii="Times New Roman" w:hAnsi="Times New Roman" w:cs="Times New Roman"/>
          <w:b/>
          <w:bCs/>
        </w:rPr>
        <w:t xml:space="preserve"> and </w:t>
      </w:r>
      <w:r w:rsidR="00B319AD" w:rsidRPr="00E04437">
        <w:rPr>
          <w:rFonts w:ascii="Times New Roman" w:hAnsi="Times New Roman" w:cs="Times New Roman"/>
          <w:b/>
          <w:bCs/>
        </w:rPr>
        <w:t>d</w:t>
      </w:r>
      <w:r w:rsidR="004C5F67" w:rsidRPr="00E04437">
        <w:rPr>
          <w:rFonts w:ascii="Times New Roman" w:hAnsi="Times New Roman" w:cs="Times New Roman"/>
          <w:b/>
          <w:bCs/>
        </w:rPr>
        <w:t>ata checks</w:t>
      </w:r>
    </w:p>
    <w:p w14:paraId="62B1D7AA" w14:textId="77777777" w:rsidR="00572A37" w:rsidRPr="00E04437" w:rsidRDefault="00572A37" w:rsidP="00572A37">
      <w:pPr>
        <w:spacing w:after="0"/>
        <w:rPr>
          <w:rFonts w:ascii="Times New Roman" w:hAnsi="Times New Roman" w:cs="Times New Roman"/>
        </w:rPr>
      </w:pPr>
    </w:p>
    <w:p w14:paraId="25ADE67B" w14:textId="0344D875" w:rsidR="00D278F4" w:rsidRPr="00E04437" w:rsidRDefault="00D278F4" w:rsidP="0091697D">
      <w:pPr>
        <w:spacing w:after="0"/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 xml:space="preserve">The </w:t>
      </w:r>
      <w:r w:rsidR="0091697D" w:rsidRPr="00E04437">
        <w:rPr>
          <w:rFonts w:ascii="Times New Roman" w:hAnsi="Times New Roman" w:cs="Times New Roman"/>
        </w:rPr>
        <w:t>computer manufacturing company</w:t>
      </w:r>
      <w:r w:rsidRPr="00E04437">
        <w:rPr>
          <w:rFonts w:ascii="Times New Roman" w:hAnsi="Times New Roman" w:cs="Times New Roman"/>
        </w:rPr>
        <w:t xml:space="preserve"> has provided us with the historic </w:t>
      </w:r>
      <w:r w:rsidR="00B57ED4" w:rsidRPr="00E04437">
        <w:rPr>
          <w:rFonts w:ascii="Times New Roman" w:hAnsi="Times New Roman" w:cs="Times New Roman"/>
        </w:rPr>
        <w:t>d</w:t>
      </w:r>
      <w:r w:rsidRPr="00E04437">
        <w:rPr>
          <w:rFonts w:ascii="Times New Roman" w:hAnsi="Times New Roman" w:cs="Times New Roman"/>
        </w:rPr>
        <w:t xml:space="preserve">emand data </w:t>
      </w:r>
      <w:r w:rsidR="00B57ED4" w:rsidRPr="00E04437">
        <w:rPr>
          <w:rFonts w:ascii="Times New Roman" w:hAnsi="Times New Roman" w:cs="Times New Roman"/>
        </w:rPr>
        <w:t xml:space="preserve">of computers </w:t>
      </w:r>
      <w:r w:rsidRPr="00E04437">
        <w:rPr>
          <w:rFonts w:ascii="Times New Roman" w:hAnsi="Times New Roman" w:cs="Times New Roman"/>
        </w:rPr>
        <w:t>for the last 60 months.</w:t>
      </w:r>
      <w:r w:rsidR="00B57ED4" w:rsidRPr="00E04437">
        <w:rPr>
          <w:rFonts w:ascii="Times New Roman" w:hAnsi="Times New Roman" w:cs="Times New Roman"/>
        </w:rPr>
        <w:t xml:space="preserve">  In addition, the historic</w:t>
      </w:r>
      <w:r w:rsidR="00E672F1" w:rsidRPr="00E04437">
        <w:rPr>
          <w:rFonts w:ascii="Times New Roman" w:hAnsi="Times New Roman" w:cs="Times New Roman"/>
        </w:rPr>
        <w:t>al</w:t>
      </w:r>
      <w:r w:rsidR="00B57ED4" w:rsidRPr="00E04437">
        <w:rPr>
          <w:rFonts w:ascii="Times New Roman" w:hAnsi="Times New Roman" w:cs="Times New Roman"/>
        </w:rPr>
        <w:t xml:space="preserve"> IIRs for the </w:t>
      </w:r>
      <w:r w:rsidR="00016FA1" w:rsidRPr="00E04437">
        <w:rPr>
          <w:rFonts w:ascii="Times New Roman" w:hAnsi="Times New Roman" w:cs="Times New Roman"/>
        </w:rPr>
        <w:t>same period has been obtained from the Reserve Bank’s website.</w:t>
      </w:r>
    </w:p>
    <w:p w14:paraId="5E706AB4" w14:textId="77777777" w:rsidR="00572A37" w:rsidRPr="00E04437" w:rsidRDefault="00572A37" w:rsidP="00572A37">
      <w:pPr>
        <w:spacing w:after="0"/>
        <w:rPr>
          <w:rFonts w:ascii="Times New Roman" w:hAnsi="Times New Roman" w:cs="Times New Roman"/>
        </w:rPr>
      </w:pPr>
    </w:p>
    <w:p w14:paraId="4F04967D" w14:textId="31B558D5" w:rsidR="00016FA1" w:rsidRPr="00E04437" w:rsidRDefault="00016FA1" w:rsidP="0091697D">
      <w:pPr>
        <w:spacing w:after="0"/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>Data checks have been completed on this data and the data seems reasonable.  The checks confirm that demand is always expected to be non-negative and suggests that demand for computers will increase when IIRs increase.</w:t>
      </w:r>
    </w:p>
    <w:p w14:paraId="201BFF4D" w14:textId="77777777" w:rsidR="00572A37" w:rsidRPr="00E04437" w:rsidRDefault="00572A37" w:rsidP="0091697D">
      <w:pPr>
        <w:spacing w:after="0"/>
        <w:rPr>
          <w:rFonts w:ascii="Times New Roman" w:hAnsi="Times New Roman" w:cs="Times New Roman"/>
          <w:szCs w:val="24"/>
        </w:rPr>
      </w:pPr>
    </w:p>
    <w:p w14:paraId="07BD72BC" w14:textId="151DA698" w:rsidR="00B319AD" w:rsidRPr="00E04437" w:rsidRDefault="00B319AD" w:rsidP="0091697D">
      <w:pPr>
        <w:spacing w:after="0"/>
        <w:rPr>
          <w:rFonts w:ascii="Times New Roman" w:hAnsi="Times New Roman" w:cs="Times New Roman"/>
          <w:szCs w:val="24"/>
        </w:rPr>
      </w:pPr>
      <w:r w:rsidRPr="00E04437">
        <w:rPr>
          <w:rFonts w:ascii="Times New Roman" w:hAnsi="Times New Roman" w:cs="Times New Roman"/>
          <w:szCs w:val="24"/>
        </w:rPr>
        <w:t xml:space="preserve">The forecasted </w:t>
      </w:r>
      <w:r w:rsidR="00A47B93" w:rsidRPr="00E04437">
        <w:rPr>
          <w:rFonts w:ascii="Times New Roman" w:hAnsi="Times New Roman" w:cs="Times New Roman"/>
          <w:szCs w:val="24"/>
        </w:rPr>
        <w:t>IIR</w:t>
      </w:r>
      <w:r w:rsidR="00016FA1" w:rsidRPr="00E04437">
        <w:rPr>
          <w:rFonts w:ascii="Times New Roman" w:hAnsi="Times New Roman" w:cs="Times New Roman"/>
          <w:szCs w:val="24"/>
        </w:rPr>
        <w:t>s</w:t>
      </w:r>
      <w:r w:rsidRPr="00E04437">
        <w:rPr>
          <w:rFonts w:ascii="Times New Roman" w:hAnsi="Times New Roman" w:cs="Times New Roman"/>
          <w:szCs w:val="24"/>
        </w:rPr>
        <w:t xml:space="preserve"> under normal economic scenario for the future 5 years were obtained from the annual report of a reputable econometrics consulting firm.</w:t>
      </w:r>
    </w:p>
    <w:p w14:paraId="3FBCA6C3" w14:textId="77777777" w:rsidR="0091697D" w:rsidRPr="00E04437" w:rsidRDefault="0091697D" w:rsidP="0091697D">
      <w:pPr>
        <w:spacing w:after="0"/>
        <w:rPr>
          <w:rFonts w:ascii="Times New Roman" w:hAnsi="Times New Roman" w:cs="Times New Roman"/>
        </w:rPr>
      </w:pPr>
    </w:p>
    <w:p w14:paraId="3C9E7455" w14:textId="54DC6A49" w:rsidR="00682C5A" w:rsidRPr="00E04437" w:rsidRDefault="00572A37" w:rsidP="00572A37">
      <w:pPr>
        <w:spacing w:after="0"/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>The manufacturing company has also confirmed production</w:t>
      </w:r>
      <w:r w:rsidR="0091697D" w:rsidRPr="00E04437">
        <w:rPr>
          <w:rFonts w:ascii="Times New Roman" w:hAnsi="Times New Roman" w:cs="Times New Roman"/>
        </w:rPr>
        <w:t xml:space="preserve"> capacity</w:t>
      </w:r>
      <w:r w:rsidRPr="00E04437">
        <w:rPr>
          <w:rFonts w:ascii="Times New Roman" w:hAnsi="Times New Roman" w:cs="Times New Roman"/>
        </w:rPr>
        <w:t xml:space="preserve"> levels, </w:t>
      </w:r>
      <w:proofErr w:type="gramStart"/>
      <w:r w:rsidRPr="00E04437">
        <w:rPr>
          <w:rFonts w:ascii="Times New Roman" w:hAnsi="Times New Roman" w:cs="Times New Roman"/>
        </w:rPr>
        <w:t>costs</w:t>
      </w:r>
      <w:proofErr w:type="gramEnd"/>
      <w:r w:rsidRPr="00E04437">
        <w:rPr>
          <w:rFonts w:ascii="Times New Roman" w:hAnsi="Times New Roman" w:cs="Times New Roman"/>
        </w:rPr>
        <w:t xml:space="preserve"> and revenue for each of the manufacturing plants, namely:</w:t>
      </w:r>
    </w:p>
    <w:p w14:paraId="30B3B0DF" w14:textId="77777777" w:rsidR="00572A37" w:rsidRPr="00E04437" w:rsidRDefault="00572A37" w:rsidP="0091697D">
      <w:pPr>
        <w:spacing w:after="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572A37" w:rsidRPr="00E04437" w14:paraId="769086F6" w14:textId="77777777" w:rsidTr="00572A37">
        <w:tc>
          <w:tcPr>
            <w:tcW w:w="3005" w:type="dxa"/>
          </w:tcPr>
          <w:p w14:paraId="0D30CD8C" w14:textId="5FEB7C07" w:rsidR="00572A37" w:rsidRPr="00E04437" w:rsidRDefault="00572A37" w:rsidP="009169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</w:tcPr>
          <w:p w14:paraId="244A313A" w14:textId="5B71EDDB" w:rsidR="00572A37" w:rsidRPr="00E04437" w:rsidRDefault="00572A37" w:rsidP="0091697D">
            <w:pPr>
              <w:jc w:val="center"/>
              <w:rPr>
                <w:rFonts w:ascii="Times New Roman" w:hAnsi="Times New Roman" w:cs="Times New Roman"/>
              </w:rPr>
            </w:pPr>
            <w:r w:rsidRPr="00E04437">
              <w:rPr>
                <w:rFonts w:ascii="Times New Roman" w:hAnsi="Times New Roman" w:cs="Times New Roman"/>
              </w:rPr>
              <w:t>Plant A</w:t>
            </w:r>
          </w:p>
        </w:tc>
        <w:tc>
          <w:tcPr>
            <w:tcW w:w="3006" w:type="dxa"/>
          </w:tcPr>
          <w:p w14:paraId="4D4F4ED8" w14:textId="5C4356AB" w:rsidR="00572A37" w:rsidRPr="00E04437" w:rsidRDefault="00572A37" w:rsidP="0091697D">
            <w:pPr>
              <w:jc w:val="center"/>
              <w:rPr>
                <w:rFonts w:ascii="Times New Roman" w:hAnsi="Times New Roman" w:cs="Times New Roman"/>
              </w:rPr>
            </w:pPr>
            <w:r w:rsidRPr="00E04437">
              <w:rPr>
                <w:rFonts w:ascii="Times New Roman" w:hAnsi="Times New Roman" w:cs="Times New Roman"/>
              </w:rPr>
              <w:t>Plant B</w:t>
            </w:r>
          </w:p>
        </w:tc>
      </w:tr>
      <w:tr w:rsidR="00572A37" w:rsidRPr="00E04437" w14:paraId="6567D408" w14:textId="77777777" w:rsidTr="00572A37">
        <w:tc>
          <w:tcPr>
            <w:tcW w:w="3005" w:type="dxa"/>
          </w:tcPr>
          <w:p w14:paraId="21968B0C" w14:textId="11E17A00" w:rsidR="00572A37" w:rsidRPr="00E04437" w:rsidRDefault="00572A37" w:rsidP="0091697D">
            <w:pPr>
              <w:jc w:val="center"/>
              <w:rPr>
                <w:rFonts w:ascii="Times New Roman" w:hAnsi="Times New Roman" w:cs="Times New Roman"/>
              </w:rPr>
            </w:pPr>
            <w:r w:rsidRPr="00E04437">
              <w:rPr>
                <w:rFonts w:ascii="Times New Roman" w:hAnsi="Times New Roman" w:cs="Times New Roman"/>
              </w:rPr>
              <w:t>P</w:t>
            </w:r>
            <w:r w:rsidR="00760827">
              <w:rPr>
                <w:rFonts w:ascii="Times New Roman" w:hAnsi="Times New Roman" w:cs="Times New Roman"/>
              </w:rPr>
              <w:t xml:space="preserve">roduction capacity </w:t>
            </w:r>
            <w:r w:rsidR="003F1286">
              <w:rPr>
                <w:rFonts w:ascii="Times New Roman" w:hAnsi="Times New Roman" w:cs="Times New Roman"/>
              </w:rPr>
              <w:t>(per month)</w:t>
            </w:r>
          </w:p>
        </w:tc>
        <w:tc>
          <w:tcPr>
            <w:tcW w:w="3005" w:type="dxa"/>
          </w:tcPr>
          <w:p w14:paraId="2761129E" w14:textId="507F50B5" w:rsidR="00572A37" w:rsidRPr="00E04437" w:rsidRDefault="00572A37" w:rsidP="0091697D">
            <w:pPr>
              <w:jc w:val="center"/>
              <w:rPr>
                <w:rFonts w:ascii="Times New Roman" w:hAnsi="Times New Roman" w:cs="Times New Roman"/>
              </w:rPr>
            </w:pPr>
            <w:r w:rsidRPr="00E04437">
              <w:rPr>
                <w:rFonts w:ascii="Times New Roman" w:hAnsi="Times New Roman" w:cs="Times New Roman"/>
              </w:rPr>
              <w:t>1,020 computers</w:t>
            </w:r>
          </w:p>
        </w:tc>
        <w:tc>
          <w:tcPr>
            <w:tcW w:w="3006" w:type="dxa"/>
          </w:tcPr>
          <w:p w14:paraId="52140745" w14:textId="7B7849D8" w:rsidR="00572A37" w:rsidRPr="00E04437" w:rsidRDefault="00572A37" w:rsidP="0091697D">
            <w:pPr>
              <w:jc w:val="center"/>
              <w:rPr>
                <w:rFonts w:ascii="Times New Roman" w:hAnsi="Times New Roman" w:cs="Times New Roman"/>
              </w:rPr>
            </w:pPr>
            <w:r w:rsidRPr="00E04437">
              <w:rPr>
                <w:rFonts w:ascii="Times New Roman" w:hAnsi="Times New Roman" w:cs="Times New Roman"/>
              </w:rPr>
              <w:t>2,040 computers</w:t>
            </w:r>
          </w:p>
        </w:tc>
      </w:tr>
      <w:tr w:rsidR="00572A37" w:rsidRPr="00E04437" w14:paraId="2DEDF412" w14:textId="77777777" w:rsidTr="00572A37">
        <w:tc>
          <w:tcPr>
            <w:tcW w:w="3005" w:type="dxa"/>
          </w:tcPr>
          <w:p w14:paraId="5B3E1B4F" w14:textId="64ADE702" w:rsidR="00572A37" w:rsidRPr="00E04437" w:rsidRDefault="004E073A" w:rsidP="009169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Average s</w:t>
            </w:r>
            <w:r w:rsidR="00572A37" w:rsidRPr="00E04437">
              <w:rPr>
                <w:rFonts w:ascii="Times New Roman" w:hAnsi="Times New Roman" w:cs="Times New Roman"/>
              </w:rPr>
              <w:t>taff Costs</w:t>
            </w:r>
            <w:r w:rsidR="003F1286">
              <w:rPr>
                <w:rFonts w:ascii="Times New Roman" w:hAnsi="Times New Roman" w:cs="Times New Roman"/>
              </w:rPr>
              <w:t xml:space="preserve"> (per month)</w:t>
            </w:r>
          </w:p>
        </w:tc>
        <w:tc>
          <w:tcPr>
            <w:tcW w:w="3005" w:type="dxa"/>
          </w:tcPr>
          <w:p w14:paraId="78AA8ED2" w14:textId="28BC7EB4" w:rsidR="00572A37" w:rsidRPr="00E04437" w:rsidRDefault="00572A37" w:rsidP="0091697D">
            <w:pPr>
              <w:jc w:val="center"/>
              <w:rPr>
                <w:rFonts w:ascii="Times New Roman" w:hAnsi="Times New Roman" w:cs="Times New Roman"/>
              </w:rPr>
            </w:pPr>
            <w:r w:rsidRPr="00E04437">
              <w:rPr>
                <w:rFonts w:ascii="Times New Roman" w:hAnsi="Times New Roman" w:cs="Times New Roman"/>
              </w:rPr>
              <w:t>$8,000</w:t>
            </w:r>
          </w:p>
        </w:tc>
        <w:tc>
          <w:tcPr>
            <w:tcW w:w="3006" w:type="dxa"/>
          </w:tcPr>
          <w:p w14:paraId="4236086C" w14:textId="307468BB" w:rsidR="00572A37" w:rsidRPr="00E04437" w:rsidRDefault="00572A37" w:rsidP="0091697D">
            <w:pPr>
              <w:jc w:val="center"/>
              <w:rPr>
                <w:rFonts w:ascii="Times New Roman" w:hAnsi="Times New Roman" w:cs="Times New Roman"/>
              </w:rPr>
            </w:pPr>
            <w:r w:rsidRPr="00E04437">
              <w:rPr>
                <w:rFonts w:ascii="Times New Roman" w:hAnsi="Times New Roman" w:cs="Times New Roman"/>
              </w:rPr>
              <w:t>$10,000</w:t>
            </w:r>
          </w:p>
        </w:tc>
      </w:tr>
      <w:tr w:rsidR="00572A37" w:rsidRPr="00E04437" w14:paraId="2219A39E" w14:textId="77777777" w:rsidTr="00572A37">
        <w:tc>
          <w:tcPr>
            <w:tcW w:w="3005" w:type="dxa"/>
          </w:tcPr>
          <w:p w14:paraId="4D9A0F13" w14:textId="2B8D15EB" w:rsidR="00572A37" w:rsidRPr="00E04437" w:rsidRDefault="00572A37" w:rsidP="00572A37">
            <w:pPr>
              <w:jc w:val="center"/>
              <w:rPr>
                <w:rFonts w:ascii="Times New Roman" w:hAnsi="Times New Roman" w:cs="Times New Roman"/>
              </w:rPr>
            </w:pPr>
            <w:r w:rsidRPr="00E04437">
              <w:rPr>
                <w:rFonts w:ascii="Times New Roman" w:hAnsi="Times New Roman" w:cs="Times New Roman"/>
              </w:rPr>
              <w:t>Number of employees</w:t>
            </w:r>
          </w:p>
        </w:tc>
        <w:tc>
          <w:tcPr>
            <w:tcW w:w="3005" w:type="dxa"/>
          </w:tcPr>
          <w:p w14:paraId="2A41213F" w14:textId="1C907C85" w:rsidR="00572A37" w:rsidRPr="00E04437" w:rsidRDefault="00572A37" w:rsidP="00572A37">
            <w:pPr>
              <w:jc w:val="center"/>
              <w:rPr>
                <w:rFonts w:ascii="Times New Roman" w:hAnsi="Times New Roman" w:cs="Times New Roman"/>
              </w:rPr>
            </w:pPr>
            <w:r w:rsidRPr="00E04437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3006" w:type="dxa"/>
          </w:tcPr>
          <w:p w14:paraId="1FA54375" w14:textId="6DF6F33D" w:rsidR="00572A37" w:rsidRPr="00E04437" w:rsidRDefault="00572A37" w:rsidP="00572A37">
            <w:pPr>
              <w:jc w:val="center"/>
              <w:rPr>
                <w:rFonts w:ascii="Times New Roman" w:hAnsi="Times New Roman" w:cs="Times New Roman"/>
              </w:rPr>
            </w:pPr>
            <w:r w:rsidRPr="00E04437">
              <w:rPr>
                <w:rFonts w:ascii="Times New Roman" w:hAnsi="Times New Roman" w:cs="Times New Roman"/>
              </w:rPr>
              <w:t>20</w:t>
            </w:r>
          </w:p>
        </w:tc>
      </w:tr>
      <w:tr w:rsidR="00572A37" w:rsidRPr="00E04437" w14:paraId="7BA31361" w14:textId="77777777" w:rsidTr="00572A37">
        <w:tc>
          <w:tcPr>
            <w:tcW w:w="3005" w:type="dxa"/>
          </w:tcPr>
          <w:p w14:paraId="6726BBB9" w14:textId="3B5C0A1D" w:rsidR="00572A37" w:rsidRPr="00E04437" w:rsidRDefault="00572A37" w:rsidP="00572A37">
            <w:pPr>
              <w:jc w:val="center"/>
              <w:rPr>
                <w:rFonts w:ascii="Times New Roman" w:hAnsi="Times New Roman" w:cs="Times New Roman"/>
              </w:rPr>
            </w:pPr>
            <w:r w:rsidRPr="00E04437">
              <w:rPr>
                <w:rFonts w:ascii="Times New Roman" w:hAnsi="Times New Roman" w:cs="Times New Roman"/>
              </w:rPr>
              <w:t>Raw materials</w:t>
            </w:r>
            <w:r w:rsidR="0091697D" w:rsidRPr="00E04437">
              <w:rPr>
                <w:rFonts w:ascii="Times New Roman" w:hAnsi="Times New Roman" w:cs="Times New Roman"/>
              </w:rPr>
              <w:t xml:space="preserve"> per computer</w:t>
            </w:r>
          </w:p>
        </w:tc>
        <w:tc>
          <w:tcPr>
            <w:tcW w:w="3005" w:type="dxa"/>
          </w:tcPr>
          <w:p w14:paraId="53FC8F02" w14:textId="70BF0EC9" w:rsidR="00572A37" w:rsidRPr="00E04437" w:rsidRDefault="00572A37" w:rsidP="00572A37">
            <w:pPr>
              <w:jc w:val="center"/>
              <w:rPr>
                <w:rFonts w:ascii="Times New Roman" w:hAnsi="Times New Roman" w:cs="Times New Roman"/>
              </w:rPr>
            </w:pPr>
            <w:r w:rsidRPr="00E04437">
              <w:rPr>
                <w:rFonts w:ascii="Times New Roman" w:hAnsi="Times New Roman" w:cs="Times New Roman"/>
              </w:rPr>
              <w:t>$200</w:t>
            </w:r>
          </w:p>
        </w:tc>
        <w:tc>
          <w:tcPr>
            <w:tcW w:w="3006" w:type="dxa"/>
          </w:tcPr>
          <w:p w14:paraId="1B0721A9" w14:textId="73CDF3FA" w:rsidR="00572A37" w:rsidRPr="00E04437" w:rsidRDefault="00572A37" w:rsidP="00572A37">
            <w:pPr>
              <w:jc w:val="center"/>
              <w:rPr>
                <w:rFonts w:ascii="Times New Roman" w:hAnsi="Times New Roman" w:cs="Times New Roman"/>
              </w:rPr>
            </w:pPr>
            <w:r w:rsidRPr="00E04437">
              <w:rPr>
                <w:rFonts w:ascii="Times New Roman" w:hAnsi="Times New Roman" w:cs="Times New Roman"/>
              </w:rPr>
              <w:t>$200</w:t>
            </w:r>
          </w:p>
        </w:tc>
      </w:tr>
      <w:tr w:rsidR="00572A37" w:rsidRPr="00E04437" w14:paraId="3F7CD62C" w14:textId="77777777" w:rsidTr="00572A37">
        <w:tc>
          <w:tcPr>
            <w:tcW w:w="3005" w:type="dxa"/>
          </w:tcPr>
          <w:p w14:paraId="6D458CD1" w14:textId="664AE1A0" w:rsidR="00572A37" w:rsidRPr="00E04437" w:rsidRDefault="00572A37" w:rsidP="00572A37">
            <w:pPr>
              <w:jc w:val="center"/>
              <w:rPr>
                <w:rFonts w:ascii="Times New Roman" w:hAnsi="Times New Roman" w:cs="Times New Roman"/>
              </w:rPr>
            </w:pPr>
            <w:r w:rsidRPr="00E04437">
              <w:rPr>
                <w:rFonts w:ascii="Times New Roman" w:hAnsi="Times New Roman" w:cs="Times New Roman"/>
              </w:rPr>
              <w:t>Construction costs</w:t>
            </w:r>
            <w:r w:rsidR="0091697D" w:rsidRPr="00E04437">
              <w:rPr>
                <w:rFonts w:ascii="Times New Roman" w:hAnsi="Times New Roman" w:cs="Times New Roman"/>
              </w:rPr>
              <w:t xml:space="preserve"> of Plant</w:t>
            </w:r>
          </w:p>
        </w:tc>
        <w:tc>
          <w:tcPr>
            <w:tcW w:w="3005" w:type="dxa"/>
          </w:tcPr>
          <w:p w14:paraId="20382703" w14:textId="3639C9FC" w:rsidR="00572A37" w:rsidRPr="00E04437" w:rsidRDefault="00572A37" w:rsidP="00572A37">
            <w:pPr>
              <w:jc w:val="center"/>
              <w:rPr>
                <w:rFonts w:ascii="Times New Roman" w:hAnsi="Times New Roman" w:cs="Times New Roman"/>
              </w:rPr>
            </w:pPr>
            <w:r w:rsidRPr="00E04437">
              <w:rPr>
                <w:rFonts w:ascii="Times New Roman" w:hAnsi="Times New Roman" w:cs="Times New Roman"/>
              </w:rPr>
              <w:t>n/a</w:t>
            </w:r>
          </w:p>
        </w:tc>
        <w:tc>
          <w:tcPr>
            <w:tcW w:w="3006" w:type="dxa"/>
          </w:tcPr>
          <w:p w14:paraId="253D65F3" w14:textId="13A145E8" w:rsidR="00572A37" w:rsidRPr="00E04437" w:rsidRDefault="00572A37" w:rsidP="00572A37">
            <w:pPr>
              <w:jc w:val="center"/>
              <w:rPr>
                <w:rFonts w:ascii="Times New Roman" w:hAnsi="Times New Roman" w:cs="Times New Roman"/>
              </w:rPr>
            </w:pPr>
            <w:r w:rsidRPr="00E04437">
              <w:rPr>
                <w:rFonts w:ascii="Times New Roman" w:hAnsi="Times New Roman" w:cs="Times New Roman"/>
              </w:rPr>
              <w:t>$100million</w:t>
            </w:r>
          </w:p>
        </w:tc>
      </w:tr>
      <w:tr w:rsidR="00572A37" w:rsidRPr="00E04437" w14:paraId="738C1F98" w14:textId="77777777" w:rsidTr="00572A37">
        <w:tc>
          <w:tcPr>
            <w:tcW w:w="3005" w:type="dxa"/>
          </w:tcPr>
          <w:p w14:paraId="6BDB49B0" w14:textId="0AB1EF09" w:rsidR="00572A37" w:rsidRPr="00E04437" w:rsidRDefault="00572A37" w:rsidP="00572A37">
            <w:pPr>
              <w:jc w:val="center"/>
              <w:rPr>
                <w:rFonts w:ascii="Times New Roman" w:hAnsi="Times New Roman" w:cs="Times New Roman"/>
              </w:rPr>
            </w:pPr>
            <w:r w:rsidRPr="00E04437">
              <w:rPr>
                <w:rFonts w:ascii="Times New Roman" w:hAnsi="Times New Roman" w:cs="Times New Roman"/>
              </w:rPr>
              <w:t>Revenue per computer</w:t>
            </w:r>
          </w:p>
        </w:tc>
        <w:tc>
          <w:tcPr>
            <w:tcW w:w="3005" w:type="dxa"/>
          </w:tcPr>
          <w:p w14:paraId="56A6D39B" w14:textId="4BDD9E5C" w:rsidR="00572A37" w:rsidRPr="00E04437" w:rsidRDefault="00572A37" w:rsidP="00572A37">
            <w:pPr>
              <w:jc w:val="center"/>
              <w:rPr>
                <w:rFonts w:ascii="Times New Roman" w:hAnsi="Times New Roman" w:cs="Times New Roman"/>
              </w:rPr>
            </w:pPr>
            <w:r w:rsidRPr="00E04437">
              <w:rPr>
                <w:rFonts w:ascii="Times New Roman" w:hAnsi="Times New Roman" w:cs="Times New Roman"/>
              </w:rPr>
              <w:t>$2,000</w:t>
            </w:r>
          </w:p>
        </w:tc>
        <w:tc>
          <w:tcPr>
            <w:tcW w:w="3006" w:type="dxa"/>
          </w:tcPr>
          <w:p w14:paraId="5910C616" w14:textId="5941E481" w:rsidR="00572A37" w:rsidRPr="00E04437" w:rsidRDefault="00572A37" w:rsidP="00572A37">
            <w:pPr>
              <w:jc w:val="center"/>
              <w:rPr>
                <w:rFonts w:ascii="Times New Roman" w:hAnsi="Times New Roman" w:cs="Times New Roman"/>
              </w:rPr>
            </w:pPr>
            <w:r w:rsidRPr="00E04437">
              <w:rPr>
                <w:rFonts w:ascii="Times New Roman" w:hAnsi="Times New Roman" w:cs="Times New Roman"/>
              </w:rPr>
              <w:t>$2,100</w:t>
            </w:r>
          </w:p>
        </w:tc>
      </w:tr>
    </w:tbl>
    <w:p w14:paraId="122A8D77" w14:textId="77777777" w:rsidR="00572A37" w:rsidRPr="00E04437" w:rsidRDefault="00572A37" w:rsidP="0091697D">
      <w:pPr>
        <w:spacing w:after="0"/>
        <w:rPr>
          <w:rFonts w:ascii="Times New Roman" w:hAnsi="Times New Roman" w:cs="Times New Roman"/>
        </w:rPr>
      </w:pPr>
    </w:p>
    <w:p w14:paraId="27774565" w14:textId="53E19C1B" w:rsidR="004C5F67" w:rsidRPr="00E04437" w:rsidRDefault="004C5F67">
      <w:pPr>
        <w:rPr>
          <w:rFonts w:ascii="Times New Roman" w:hAnsi="Times New Roman" w:cs="Times New Roman"/>
          <w:b/>
          <w:bCs/>
        </w:rPr>
      </w:pPr>
      <w:r w:rsidRPr="00E04437">
        <w:rPr>
          <w:rFonts w:ascii="Times New Roman" w:hAnsi="Times New Roman" w:cs="Times New Roman"/>
          <w:b/>
          <w:bCs/>
        </w:rPr>
        <w:t>Assumptions</w:t>
      </w:r>
    </w:p>
    <w:p w14:paraId="26764308" w14:textId="77777777" w:rsidR="00572A37" w:rsidRPr="00E04437" w:rsidRDefault="00572A37" w:rsidP="00572A37">
      <w:pPr>
        <w:pStyle w:val="ListParagraph"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80" w:lineRule="atLeast"/>
        <w:rPr>
          <w:rFonts w:ascii="Times New Roman" w:hAnsi="Times New Roman" w:cs="Times New Roman"/>
          <w:color w:val="222222"/>
          <w:szCs w:val="24"/>
          <w:shd w:val="clear" w:color="auto" w:fill="FFFFFF"/>
        </w:rPr>
      </w:pPr>
      <w:r w:rsidRPr="00E04437">
        <w:rPr>
          <w:rFonts w:ascii="Times New Roman" w:hAnsi="Times New Roman" w:cs="Times New Roman"/>
          <w:color w:val="222222"/>
          <w:szCs w:val="24"/>
          <w:shd w:val="clear" w:color="auto" w:fill="FFFFFF"/>
        </w:rPr>
        <w:t>The variance of the residuals of the interbank rates is the same.</w:t>
      </w:r>
    </w:p>
    <w:p w14:paraId="21F6433B" w14:textId="77777777" w:rsidR="00572A37" w:rsidRPr="00E04437" w:rsidRDefault="00572A37" w:rsidP="00572A37">
      <w:pPr>
        <w:pStyle w:val="ListParagraph"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80" w:lineRule="atLeast"/>
        <w:rPr>
          <w:rFonts w:ascii="Times New Roman" w:hAnsi="Times New Roman" w:cs="Times New Roman"/>
          <w:color w:val="222222"/>
          <w:szCs w:val="24"/>
          <w:shd w:val="clear" w:color="auto" w:fill="FFFFFF"/>
        </w:rPr>
      </w:pPr>
      <w:r w:rsidRPr="00E04437">
        <w:rPr>
          <w:rFonts w:ascii="Times New Roman" w:hAnsi="Times New Roman" w:cs="Times New Roman"/>
          <w:color w:val="222222"/>
          <w:szCs w:val="24"/>
          <w:shd w:val="clear" w:color="auto" w:fill="FFFFFF"/>
        </w:rPr>
        <w:t>The monthly observations are independent.</w:t>
      </w:r>
    </w:p>
    <w:p w14:paraId="7F7DE02F" w14:textId="77777777" w:rsidR="00572A37" w:rsidRPr="00E04437" w:rsidRDefault="00572A37" w:rsidP="00572A37">
      <w:pPr>
        <w:pStyle w:val="ListParagraph"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80" w:lineRule="atLeast"/>
        <w:rPr>
          <w:rFonts w:ascii="Times New Roman" w:hAnsi="Times New Roman" w:cs="Times New Roman"/>
          <w:color w:val="222222"/>
          <w:szCs w:val="24"/>
          <w:shd w:val="clear" w:color="auto" w:fill="FFFFFF"/>
        </w:rPr>
      </w:pPr>
      <w:r w:rsidRPr="00E04437">
        <w:rPr>
          <w:rFonts w:ascii="Times New Roman" w:hAnsi="Times New Roman" w:cs="Times New Roman"/>
          <w:color w:val="222222"/>
          <w:szCs w:val="24"/>
          <w:shd w:val="clear" w:color="auto" w:fill="FFFFFF"/>
        </w:rPr>
        <w:t>There are no other costs associated with the manufacture of the computers.</w:t>
      </w:r>
    </w:p>
    <w:p w14:paraId="1B0E5C4B" w14:textId="77777777" w:rsidR="00572A37" w:rsidRPr="00E04437" w:rsidRDefault="00572A37" w:rsidP="00572A37">
      <w:pPr>
        <w:pStyle w:val="ListParagraph"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80" w:lineRule="atLeast"/>
        <w:rPr>
          <w:rFonts w:ascii="Times New Roman" w:hAnsi="Times New Roman" w:cs="Times New Roman"/>
          <w:color w:val="222222"/>
          <w:szCs w:val="24"/>
          <w:shd w:val="clear" w:color="auto" w:fill="FFFFFF"/>
        </w:rPr>
      </w:pPr>
      <w:r w:rsidRPr="00E04437">
        <w:rPr>
          <w:rFonts w:ascii="Times New Roman" w:hAnsi="Times New Roman" w:cs="Times New Roman"/>
          <w:color w:val="222222"/>
          <w:szCs w:val="24"/>
          <w:shd w:val="clear" w:color="auto" w:fill="FFFFFF"/>
        </w:rPr>
        <w:t xml:space="preserve">Capital expense outlay occurs at the beginning of the period. </w:t>
      </w:r>
    </w:p>
    <w:p w14:paraId="10F76E68" w14:textId="77777777" w:rsidR="00572A37" w:rsidRPr="00E04437" w:rsidRDefault="00572A37" w:rsidP="00572A37">
      <w:pPr>
        <w:pStyle w:val="ListParagraph"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80" w:lineRule="atLeast"/>
        <w:rPr>
          <w:rFonts w:ascii="Times New Roman" w:hAnsi="Times New Roman" w:cs="Times New Roman"/>
          <w:color w:val="222222"/>
          <w:szCs w:val="24"/>
          <w:shd w:val="clear" w:color="auto" w:fill="FFFFFF"/>
        </w:rPr>
      </w:pPr>
      <w:r w:rsidRPr="00E04437">
        <w:rPr>
          <w:rFonts w:ascii="Times New Roman" w:hAnsi="Times New Roman" w:cs="Times New Roman"/>
          <w:color w:val="222222"/>
          <w:szCs w:val="24"/>
          <w:shd w:val="clear" w:color="auto" w:fill="FFFFFF"/>
        </w:rPr>
        <w:t xml:space="preserve">Raw material costs, staff costs and revenue are assumed to be spread evenly over the year. </w:t>
      </w:r>
    </w:p>
    <w:p w14:paraId="1FE57C1E" w14:textId="297D60E4" w:rsidR="004C5F67" w:rsidRPr="00E04437" w:rsidRDefault="00365466" w:rsidP="004C5F6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bCs/>
        </w:rPr>
      </w:pPr>
      <w:r w:rsidRPr="00E04437">
        <w:rPr>
          <w:rFonts w:ascii="Times New Roman" w:hAnsi="Times New Roman" w:cs="Times New Roman"/>
          <w:b/>
          <w:bCs/>
        </w:rPr>
        <w:lastRenderedPageBreak/>
        <w:t>The</w:t>
      </w:r>
      <w:r w:rsidR="004E4143" w:rsidRPr="00E04437">
        <w:rPr>
          <w:rFonts w:ascii="Times New Roman" w:hAnsi="Times New Roman" w:cs="Times New Roman"/>
          <w:b/>
          <w:bCs/>
        </w:rPr>
        <w:t xml:space="preserve"> </w:t>
      </w:r>
      <w:r w:rsidR="00F61B00" w:rsidRPr="00E04437">
        <w:rPr>
          <w:rFonts w:ascii="Times New Roman" w:hAnsi="Times New Roman" w:cs="Times New Roman"/>
          <w:b/>
          <w:bCs/>
        </w:rPr>
        <w:t>computers</w:t>
      </w:r>
      <w:r w:rsidRPr="00E04437">
        <w:rPr>
          <w:rFonts w:ascii="Times New Roman" w:hAnsi="Times New Roman" w:cs="Times New Roman"/>
          <w:b/>
          <w:bCs/>
        </w:rPr>
        <w:t xml:space="preserve"> </w:t>
      </w:r>
      <w:r w:rsidR="004E60A0" w:rsidRPr="00E04437">
        <w:rPr>
          <w:rFonts w:ascii="Times New Roman" w:hAnsi="Times New Roman" w:cs="Times New Roman"/>
          <w:b/>
          <w:bCs/>
        </w:rPr>
        <w:t>are</w:t>
      </w:r>
      <w:r w:rsidRPr="00E04437">
        <w:rPr>
          <w:rFonts w:ascii="Times New Roman" w:hAnsi="Times New Roman" w:cs="Times New Roman"/>
          <w:b/>
          <w:bCs/>
        </w:rPr>
        <w:t xml:space="preserve"> only produced by this company</w:t>
      </w:r>
      <w:r w:rsidR="004E4143" w:rsidRPr="00E04437">
        <w:rPr>
          <w:rFonts w:ascii="Times New Roman" w:hAnsi="Times New Roman" w:cs="Times New Roman"/>
          <w:b/>
          <w:bCs/>
        </w:rPr>
        <w:t xml:space="preserve"> and the demand only relates to these computers</w:t>
      </w:r>
      <w:r w:rsidR="0091697D" w:rsidRPr="00E04437">
        <w:rPr>
          <w:rFonts w:ascii="Times New Roman" w:hAnsi="Times New Roman" w:cs="Times New Roman"/>
          <w:b/>
          <w:bCs/>
        </w:rPr>
        <w:t xml:space="preserve">. There </w:t>
      </w:r>
      <w:r w:rsidR="004E4143" w:rsidRPr="00E04437">
        <w:rPr>
          <w:rFonts w:ascii="Times New Roman" w:hAnsi="Times New Roman" w:cs="Times New Roman"/>
          <w:b/>
          <w:bCs/>
        </w:rPr>
        <w:t>are no substitutes to meet this demand.</w:t>
      </w:r>
    </w:p>
    <w:p w14:paraId="26F237F6" w14:textId="15A93D97" w:rsidR="004E4143" w:rsidRPr="00E04437" w:rsidRDefault="004E4143" w:rsidP="004C5F6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bCs/>
        </w:rPr>
      </w:pPr>
      <w:r w:rsidRPr="00E04437">
        <w:rPr>
          <w:rFonts w:ascii="Times New Roman" w:hAnsi="Times New Roman" w:cs="Times New Roman"/>
          <w:b/>
          <w:bCs/>
        </w:rPr>
        <w:t>All computers produced will be suitable for sale – there will be no computers produced that are unsaleable.</w:t>
      </w:r>
    </w:p>
    <w:p w14:paraId="18AC862D" w14:textId="393ECB56" w:rsidR="00C57697" w:rsidRPr="00E04437" w:rsidRDefault="00C57697" w:rsidP="004C5F6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bCs/>
        </w:rPr>
      </w:pPr>
      <w:r w:rsidRPr="00E04437">
        <w:rPr>
          <w:rFonts w:ascii="Times New Roman" w:hAnsi="Times New Roman" w:cs="Times New Roman"/>
          <w:b/>
          <w:bCs/>
        </w:rPr>
        <w:t>Demand in a month is not impacted by the number of days in a month.</w:t>
      </w:r>
    </w:p>
    <w:p w14:paraId="390B80CD" w14:textId="2913C2DE" w:rsidR="00C209E0" w:rsidRPr="00E04437" w:rsidRDefault="00C209E0" w:rsidP="004C5F6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bCs/>
        </w:rPr>
      </w:pPr>
      <w:r w:rsidRPr="00E04437">
        <w:rPr>
          <w:rFonts w:ascii="Times New Roman" w:hAnsi="Times New Roman" w:cs="Times New Roman"/>
          <w:b/>
          <w:bCs/>
        </w:rPr>
        <w:t>The sale price of the computers and raw material costs will not increase over the five-year projection.</w:t>
      </w:r>
    </w:p>
    <w:p w14:paraId="294643A5" w14:textId="118115DA" w:rsidR="00365466" w:rsidRPr="00E04437" w:rsidRDefault="00D278F4" w:rsidP="004C5F6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bCs/>
        </w:rPr>
      </w:pPr>
      <w:r w:rsidRPr="00E04437">
        <w:rPr>
          <w:rFonts w:ascii="Times New Roman" w:hAnsi="Times New Roman" w:cs="Times New Roman"/>
          <w:b/>
          <w:bCs/>
        </w:rPr>
        <w:t xml:space="preserve">60 months data points are sufficient to estimate the linear regression </w:t>
      </w:r>
      <w:proofErr w:type="gramStart"/>
      <w:r w:rsidRPr="00E04437">
        <w:rPr>
          <w:rFonts w:ascii="Times New Roman" w:hAnsi="Times New Roman" w:cs="Times New Roman"/>
          <w:b/>
          <w:bCs/>
        </w:rPr>
        <w:t>parameters</w:t>
      </w:r>
      <w:proofErr w:type="gramEnd"/>
    </w:p>
    <w:p w14:paraId="20300A03" w14:textId="11A6AC4C" w:rsidR="002619F7" w:rsidRPr="00E04437" w:rsidRDefault="002619F7" w:rsidP="004C5F6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bCs/>
        </w:rPr>
      </w:pPr>
      <w:r w:rsidRPr="00E04437">
        <w:rPr>
          <w:rFonts w:ascii="Times New Roman" w:hAnsi="Times New Roman" w:cs="Times New Roman"/>
          <w:b/>
          <w:bCs/>
        </w:rPr>
        <w:t xml:space="preserve">Linear regression is sufficient to model the relationship between demand and </w:t>
      </w:r>
      <w:r w:rsidR="00BF4C48" w:rsidRPr="00E04437">
        <w:rPr>
          <w:rFonts w:ascii="Times New Roman" w:hAnsi="Times New Roman" w:cs="Times New Roman"/>
          <w:b/>
          <w:bCs/>
        </w:rPr>
        <w:t>IIR</w:t>
      </w:r>
      <w:r w:rsidRPr="00E04437">
        <w:rPr>
          <w:rFonts w:ascii="Times New Roman" w:hAnsi="Times New Roman" w:cs="Times New Roman"/>
          <w:b/>
          <w:bCs/>
        </w:rPr>
        <w:t xml:space="preserve">. </w:t>
      </w:r>
    </w:p>
    <w:p w14:paraId="3D607E0D" w14:textId="5085C68E" w:rsidR="000E5B56" w:rsidRDefault="000E5B56" w:rsidP="004C5F6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bCs/>
        </w:rPr>
      </w:pPr>
      <w:r w:rsidRPr="00E04437">
        <w:rPr>
          <w:rFonts w:ascii="Times New Roman" w:hAnsi="Times New Roman" w:cs="Times New Roman"/>
          <w:b/>
          <w:bCs/>
        </w:rPr>
        <w:t xml:space="preserve">Employees </w:t>
      </w:r>
      <w:r w:rsidR="006C2DBE" w:rsidRPr="00E04437">
        <w:rPr>
          <w:rFonts w:ascii="Times New Roman" w:hAnsi="Times New Roman" w:cs="Times New Roman"/>
          <w:b/>
          <w:bCs/>
        </w:rPr>
        <w:t>who resigned are replaced immediately at about the same salary levels.</w:t>
      </w:r>
    </w:p>
    <w:p w14:paraId="24CC1892" w14:textId="1A1F80E5" w:rsidR="00F85D32" w:rsidRPr="001C36C9" w:rsidRDefault="00F85D32" w:rsidP="004C5F6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Staff costs are not reduced when </w:t>
      </w:r>
      <w:r w:rsidR="00092DFA">
        <w:rPr>
          <w:rFonts w:ascii="Times New Roman" w:hAnsi="Times New Roman" w:cs="Times New Roman"/>
          <w:b/>
          <w:bCs/>
        </w:rPr>
        <w:t>production is capped according to demand.</w:t>
      </w:r>
    </w:p>
    <w:p w14:paraId="3B3F1816" w14:textId="35847CB4" w:rsidR="00092DFA" w:rsidRPr="001C36C9" w:rsidRDefault="001C36C9" w:rsidP="004C5F6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bCs/>
        </w:rPr>
      </w:pPr>
      <w:r w:rsidRPr="001C36C9">
        <w:rPr>
          <w:rFonts w:ascii="Times New Roman" w:hAnsi="Times New Roman" w:cs="Times New Roman"/>
          <w:b/>
          <w:bCs/>
        </w:rPr>
        <w:t xml:space="preserve">There are no other costs associated with setting up the new plant </w:t>
      </w:r>
      <w:proofErr w:type="gramStart"/>
      <w:r w:rsidRPr="001C36C9">
        <w:rPr>
          <w:rFonts w:ascii="Times New Roman" w:hAnsi="Times New Roman" w:cs="Times New Roman"/>
          <w:b/>
          <w:bCs/>
        </w:rPr>
        <w:t>e.g.</w:t>
      </w:r>
      <w:proofErr w:type="gramEnd"/>
      <w:r w:rsidRPr="001C36C9">
        <w:rPr>
          <w:rFonts w:ascii="Times New Roman" w:hAnsi="Times New Roman" w:cs="Times New Roman"/>
          <w:b/>
          <w:bCs/>
        </w:rPr>
        <w:t xml:space="preserve"> licenses, regulatory costs</w:t>
      </w:r>
      <w:r>
        <w:rPr>
          <w:rFonts w:ascii="Times New Roman" w:hAnsi="Times New Roman" w:cs="Times New Roman"/>
          <w:b/>
          <w:bCs/>
        </w:rPr>
        <w:t>.</w:t>
      </w:r>
    </w:p>
    <w:p w14:paraId="06D9FF06" w14:textId="2872965D" w:rsidR="00134268" w:rsidRPr="00E04437" w:rsidRDefault="00134268" w:rsidP="0091697D">
      <w:pPr>
        <w:pStyle w:val="ListParagraph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80" w:lineRule="atLeast"/>
        <w:rPr>
          <w:rFonts w:ascii="Times New Roman" w:hAnsi="Times New Roman" w:cs="Times New Roman"/>
          <w:b/>
          <w:bCs/>
          <w:color w:val="222222"/>
          <w:szCs w:val="24"/>
          <w:shd w:val="clear" w:color="auto" w:fill="FFFFFF"/>
        </w:rPr>
      </w:pPr>
    </w:p>
    <w:p w14:paraId="4B90FE82" w14:textId="77777777" w:rsidR="004E4143" w:rsidRPr="00E04437" w:rsidRDefault="004E4143" w:rsidP="0091697D">
      <w:pPr>
        <w:pStyle w:val="ListParagraph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80" w:lineRule="atLeast"/>
        <w:rPr>
          <w:rFonts w:ascii="Times New Roman" w:hAnsi="Times New Roman" w:cs="Times New Roman"/>
          <w:b/>
          <w:bCs/>
          <w:color w:val="222222"/>
          <w:szCs w:val="24"/>
          <w:shd w:val="clear" w:color="auto" w:fill="FFFFFF"/>
        </w:rPr>
      </w:pPr>
    </w:p>
    <w:p w14:paraId="448A67D7" w14:textId="2A51EA72" w:rsidR="0091697D" w:rsidRPr="00E04437" w:rsidRDefault="004C5F67" w:rsidP="00B160DD">
      <w:pPr>
        <w:spacing w:after="0"/>
        <w:rPr>
          <w:rFonts w:ascii="Times New Roman" w:hAnsi="Times New Roman" w:cs="Times New Roman"/>
          <w:b/>
          <w:bCs/>
        </w:rPr>
      </w:pPr>
      <w:r w:rsidRPr="00E04437">
        <w:rPr>
          <w:rFonts w:ascii="Times New Roman" w:hAnsi="Times New Roman" w:cs="Times New Roman"/>
          <w:b/>
          <w:bCs/>
        </w:rPr>
        <w:t>Methodology</w:t>
      </w:r>
    </w:p>
    <w:p w14:paraId="5B6F82AC" w14:textId="77777777" w:rsidR="0091697D" w:rsidRPr="00E04437" w:rsidRDefault="0091697D" w:rsidP="0091697D">
      <w:pPr>
        <w:spacing w:after="0"/>
        <w:rPr>
          <w:rFonts w:ascii="Times New Roman" w:hAnsi="Times New Roman" w:cs="Times New Roman"/>
          <w:i/>
          <w:iCs/>
        </w:rPr>
      </w:pPr>
    </w:p>
    <w:p w14:paraId="54347F05" w14:textId="432772E5" w:rsidR="004C5F67" w:rsidRPr="00E04437" w:rsidRDefault="006F4012" w:rsidP="00B160DD">
      <w:pPr>
        <w:spacing w:after="0"/>
        <w:rPr>
          <w:rFonts w:ascii="Times New Roman" w:hAnsi="Times New Roman" w:cs="Times New Roman"/>
          <w:i/>
          <w:iCs/>
        </w:rPr>
      </w:pPr>
      <w:r w:rsidRPr="00E04437">
        <w:rPr>
          <w:rFonts w:ascii="Times New Roman" w:hAnsi="Times New Roman" w:cs="Times New Roman"/>
          <w:i/>
          <w:iCs/>
        </w:rPr>
        <w:t>Linear regression</w:t>
      </w:r>
    </w:p>
    <w:p w14:paraId="6F13AD11" w14:textId="77777777" w:rsidR="0091697D" w:rsidRPr="00E04437" w:rsidRDefault="0091697D" w:rsidP="0091697D">
      <w:pPr>
        <w:pStyle w:val="ListParagraph"/>
        <w:spacing w:after="0"/>
        <w:ind w:left="0"/>
        <w:rPr>
          <w:rFonts w:ascii="Times New Roman" w:hAnsi="Times New Roman" w:cs="Times New Roman"/>
        </w:rPr>
      </w:pPr>
    </w:p>
    <w:p w14:paraId="38E5AE57" w14:textId="53E3FE4B" w:rsidR="00763BB7" w:rsidRPr="00430A7E" w:rsidRDefault="00A4215F" w:rsidP="00B160DD">
      <w:pPr>
        <w:pStyle w:val="ListParagraph"/>
        <w:spacing w:after="0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Using</w:t>
      </w:r>
      <w:r w:rsidR="0091697D" w:rsidRPr="00E04437">
        <w:rPr>
          <w:rFonts w:ascii="Times New Roman" w:hAnsi="Times New Roman" w:cs="Times New Roman"/>
        </w:rPr>
        <w:t xml:space="preserve"> the demand data and the IIRs for the historic five-year period</w:t>
      </w:r>
      <w:r>
        <w:rPr>
          <w:rFonts w:ascii="Times New Roman" w:hAnsi="Times New Roman" w:cs="Times New Roman"/>
        </w:rPr>
        <w:t xml:space="preserve"> </w:t>
      </w:r>
      <w:r w:rsidRPr="00430A7E">
        <w:rPr>
          <w:rFonts w:ascii="Times New Roman" w:hAnsi="Times New Roman" w:cs="Times New Roman"/>
        </w:rPr>
        <w:t>standard Excel Linear Regression functionality was used</w:t>
      </w:r>
      <w:r>
        <w:rPr>
          <w:rFonts w:ascii="Times New Roman" w:hAnsi="Times New Roman" w:cs="Times New Roman"/>
        </w:rPr>
        <w:t xml:space="preserve"> to find</w:t>
      </w:r>
      <w:r w:rsidR="0091697D" w:rsidRPr="00E04437">
        <w:rPr>
          <w:rFonts w:ascii="Times New Roman" w:hAnsi="Times New Roman" w:cs="Times New Roman"/>
        </w:rPr>
        <w:t xml:space="preserve"> the intercept and the slope </w:t>
      </w:r>
      <w:r w:rsidR="00587178">
        <w:rPr>
          <w:rFonts w:ascii="Times New Roman" w:hAnsi="Times New Roman" w:cs="Times New Roman"/>
        </w:rPr>
        <w:t>for</w:t>
      </w:r>
      <w:r w:rsidR="00C71A53" w:rsidRPr="00E04437">
        <w:rPr>
          <w:rFonts w:ascii="Times New Roman" w:hAnsi="Times New Roman" w:cs="Times New Roman"/>
        </w:rPr>
        <w:t xml:space="preserve"> the linear regression equation</w:t>
      </w:r>
      <w:r w:rsidR="00430A7E">
        <w:rPr>
          <w:rFonts w:ascii="Times New Roman" w:hAnsi="Times New Roman" w:cs="Times New Roman"/>
        </w:rPr>
        <w:t>.</w:t>
      </w:r>
    </w:p>
    <w:p w14:paraId="7C31BDFF" w14:textId="77777777" w:rsidR="00BB5794" w:rsidRPr="00E04437" w:rsidRDefault="00BB5794" w:rsidP="00B160DD">
      <w:pPr>
        <w:pStyle w:val="ListParagraph"/>
        <w:spacing w:after="0"/>
        <w:ind w:left="0"/>
        <w:rPr>
          <w:rFonts w:ascii="Times New Roman" w:hAnsi="Times New Roman" w:cs="Times New Roman"/>
        </w:rPr>
      </w:pPr>
    </w:p>
    <w:p w14:paraId="595CEF4F" w14:textId="4BD162BA" w:rsidR="006C6B68" w:rsidRPr="00E04437" w:rsidRDefault="00FC7B36" w:rsidP="00815A22">
      <w:pPr>
        <w:pStyle w:val="ListParagraph"/>
        <w:spacing w:after="0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</w:t>
      </w:r>
      <w:r w:rsidR="000357C7" w:rsidRPr="00E04437">
        <w:rPr>
          <w:rFonts w:ascii="Times New Roman" w:hAnsi="Times New Roman" w:cs="Times New Roman"/>
        </w:rPr>
        <w:t xml:space="preserve">o assess the goodness of fit of the linear </w:t>
      </w:r>
      <w:r w:rsidR="00E756DE" w:rsidRPr="00E04437">
        <w:rPr>
          <w:rFonts w:ascii="Times New Roman" w:hAnsi="Times New Roman" w:cs="Times New Roman"/>
        </w:rPr>
        <w:t>relation</w:t>
      </w:r>
      <w:r w:rsidR="00E06154">
        <w:rPr>
          <w:rFonts w:ascii="Times New Roman" w:hAnsi="Times New Roman" w:cs="Times New Roman"/>
        </w:rPr>
        <w:t xml:space="preserve"> the T-test </w:t>
      </w:r>
      <w:r w:rsidR="008B76E5">
        <w:rPr>
          <w:rFonts w:ascii="Times New Roman" w:hAnsi="Times New Roman" w:cs="Times New Roman"/>
        </w:rPr>
        <w:t>values were reviewed,</w:t>
      </w:r>
      <w:r w:rsidR="00BD4F1C">
        <w:rPr>
          <w:rFonts w:ascii="Times New Roman" w:hAnsi="Times New Roman" w:cs="Times New Roman"/>
        </w:rPr>
        <w:t xml:space="preserve"> which indicate that </w:t>
      </w:r>
      <w:r w:rsidR="00A464DF">
        <w:rPr>
          <w:rFonts w:ascii="Times New Roman" w:hAnsi="Times New Roman" w:cs="Times New Roman"/>
        </w:rPr>
        <w:t xml:space="preserve">there is </w:t>
      </w:r>
      <w:r w:rsidR="00BF1B03">
        <w:rPr>
          <w:rFonts w:ascii="Times New Roman" w:hAnsi="Times New Roman" w:cs="Times New Roman"/>
        </w:rPr>
        <w:t xml:space="preserve">no reason to doubt that </w:t>
      </w:r>
      <w:r w:rsidR="003637EC">
        <w:rPr>
          <w:rFonts w:ascii="Times New Roman" w:hAnsi="Times New Roman" w:cs="Times New Roman"/>
        </w:rPr>
        <w:t xml:space="preserve">a relationship </w:t>
      </w:r>
      <w:r w:rsidR="00D00480">
        <w:rPr>
          <w:rFonts w:ascii="Times New Roman" w:hAnsi="Times New Roman" w:cs="Times New Roman"/>
        </w:rPr>
        <w:t>between IIR and demand</w:t>
      </w:r>
      <w:r w:rsidR="00BF1B03">
        <w:rPr>
          <w:rFonts w:ascii="Times New Roman" w:hAnsi="Times New Roman" w:cs="Times New Roman"/>
        </w:rPr>
        <w:t xml:space="preserve"> exists</w:t>
      </w:r>
      <w:r w:rsidR="00D00480">
        <w:rPr>
          <w:rFonts w:ascii="Times New Roman" w:hAnsi="Times New Roman" w:cs="Times New Roman"/>
        </w:rPr>
        <w:t>.</w:t>
      </w:r>
      <w:r w:rsidR="00880584" w:rsidRPr="00E04437">
        <w:rPr>
          <w:rFonts w:ascii="Times New Roman" w:hAnsi="Times New Roman" w:cs="Times New Roman"/>
        </w:rPr>
        <w:t xml:space="preserve"> </w:t>
      </w:r>
    </w:p>
    <w:p w14:paraId="7CE7EC2E" w14:textId="30EEFB0E" w:rsidR="00A97741" w:rsidRDefault="00A97741" w:rsidP="00D0048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rPr>
          <w:rFonts w:ascii="Times New Roman" w:hAnsi="Times New Roman" w:cs="Times New Roman"/>
        </w:rPr>
      </w:pPr>
    </w:p>
    <w:p w14:paraId="17BAF594" w14:textId="1FF867F3" w:rsidR="00D00480" w:rsidRPr="00D00480" w:rsidRDefault="00BF1B03" w:rsidP="00D0048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addition, </w:t>
      </w:r>
      <w:r w:rsidR="00AB06A0">
        <w:rPr>
          <w:rFonts w:ascii="Times New Roman" w:hAnsi="Times New Roman" w:cs="Times New Roman"/>
        </w:rPr>
        <w:t xml:space="preserve">the coefficient of </w:t>
      </w:r>
      <w:r w:rsidR="00E95E7C">
        <w:rPr>
          <w:rFonts w:ascii="Times New Roman" w:hAnsi="Times New Roman" w:cs="Times New Roman"/>
        </w:rPr>
        <w:t xml:space="preserve">determination </w:t>
      </w:r>
      <w:r w:rsidR="006A65B3">
        <w:rPr>
          <w:rFonts w:ascii="Times New Roman" w:hAnsi="Times New Roman" w:cs="Times New Roman"/>
        </w:rPr>
        <w:t xml:space="preserve">indicates that </w:t>
      </w:r>
      <w:r w:rsidR="00FC6156">
        <w:rPr>
          <w:rFonts w:ascii="Times New Roman" w:hAnsi="Times New Roman" w:cs="Times New Roman"/>
        </w:rPr>
        <w:t xml:space="preserve">about 65% of the variability </w:t>
      </w:r>
      <w:r w:rsidR="00667CBB">
        <w:rPr>
          <w:rFonts w:ascii="Times New Roman" w:hAnsi="Times New Roman" w:cs="Times New Roman"/>
        </w:rPr>
        <w:t xml:space="preserve">in explained </w:t>
      </w:r>
      <w:r w:rsidR="00176BFC">
        <w:rPr>
          <w:rFonts w:ascii="Times New Roman" w:hAnsi="Times New Roman" w:cs="Times New Roman"/>
        </w:rPr>
        <w:t xml:space="preserve">by the liner regression </w:t>
      </w:r>
      <w:r w:rsidR="00430A7E">
        <w:rPr>
          <w:rFonts w:ascii="Times New Roman" w:hAnsi="Times New Roman" w:cs="Times New Roman"/>
        </w:rPr>
        <w:t>equation fitted.</w:t>
      </w:r>
    </w:p>
    <w:p w14:paraId="2BE49E10" w14:textId="77777777" w:rsidR="00801134" w:rsidRPr="00E04437" w:rsidRDefault="00801134" w:rsidP="00B160DD">
      <w:pPr>
        <w:pStyle w:val="ListParagraph"/>
        <w:spacing w:after="0"/>
        <w:rPr>
          <w:rFonts w:ascii="Times New Roman" w:hAnsi="Times New Roman" w:cs="Times New Roman"/>
        </w:rPr>
      </w:pPr>
    </w:p>
    <w:p w14:paraId="5748A06F" w14:textId="304CCF1D" w:rsidR="006F4012" w:rsidRPr="00E04437" w:rsidRDefault="006F4012" w:rsidP="00B160DD">
      <w:pPr>
        <w:spacing w:after="0"/>
        <w:rPr>
          <w:rFonts w:ascii="Times New Roman" w:hAnsi="Times New Roman" w:cs="Times New Roman"/>
          <w:i/>
          <w:iCs/>
        </w:rPr>
      </w:pPr>
      <w:r w:rsidRPr="00E04437">
        <w:rPr>
          <w:rFonts w:ascii="Times New Roman" w:hAnsi="Times New Roman" w:cs="Times New Roman"/>
          <w:i/>
          <w:iCs/>
        </w:rPr>
        <w:t xml:space="preserve">Cashflow </w:t>
      </w:r>
      <w:r w:rsidR="006321DD" w:rsidRPr="00E04437">
        <w:rPr>
          <w:rFonts w:ascii="Times New Roman" w:hAnsi="Times New Roman" w:cs="Times New Roman"/>
          <w:i/>
          <w:iCs/>
        </w:rPr>
        <w:t>projection</w:t>
      </w:r>
    </w:p>
    <w:p w14:paraId="03BFBA7E" w14:textId="77777777" w:rsidR="00C71A53" w:rsidRPr="00E04437" w:rsidRDefault="00C71A53" w:rsidP="00C71A53">
      <w:pPr>
        <w:pStyle w:val="ListParagraph"/>
        <w:ind w:left="0"/>
        <w:rPr>
          <w:rFonts w:ascii="Times New Roman" w:hAnsi="Times New Roman" w:cs="Times New Roman"/>
        </w:rPr>
      </w:pPr>
    </w:p>
    <w:p w14:paraId="0AE22295" w14:textId="6D942C9D" w:rsidR="00925E8A" w:rsidRPr="00E04437" w:rsidRDefault="006321DD" w:rsidP="00B160DD">
      <w:pPr>
        <w:pStyle w:val="ListParagraph"/>
        <w:ind w:left="0"/>
        <w:rPr>
          <w:rFonts w:ascii="Times New Roman" w:hAnsi="Times New Roman" w:cs="Times New Roman"/>
          <w:vertAlign w:val="subscript"/>
        </w:rPr>
      </w:pPr>
      <w:r w:rsidRPr="00E04437">
        <w:rPr>
          <w:rFonts w:ascii="Times New Roman" w:hAnsi="Times New Roman" w:cs="Times New Roman"/>
        </w:rPr>
        <w:t>The cashflow projection has been completed for both plant A and Plant B</w:t>
      </w:r>
      <w:r w:rsidR="00EB0D0B">
        <w:rPr>
          <w:rFonts w:ascii="Times New Roman" w:hAnsi="Times New Roman" w:cs="Times New Roman"/>
        </w:rPr>
        <w:t xml:space="preserve"> in the same manner, </w:t>
      </w:r>
      <w:r w:rsidR="00333D4F">
        <w:rPr>
          <w:rFonts w:ascii="Times New Roman" w:hAnsi="Times New Roman" w:cs="Times New Roman"/>
        </w:rPr>
        <w:t>using their respective parameters</w:t>
      </w:r>
      <w:r w:rsidRPr="00E04437">
        <w:rPr>
          <w:rFonts w:ascii="Times New Roman" w:hAnsi="Times New Roman" w:cs="Times New Roman"/>
        </w:rPr>
        <w:t xml:space="preserve">.  </w:t>
      </w:r>
      <w:r w:rsidR="00C71A53" w:rsidRPr="00E04437">
        <w:rPr>
          <w:rFonts w:ascii="Times New Roman" w:hAnsi="Times New Roman" w:cs="Times New Roman"/>
        </w:rPr>
        <w:t>Using the linear regression equation, t</w:t>
      </w:r>
      <w:r w:rsidR="00ED3EE7" w:rsidRPr="00E04437">
        <w:rPr>
          <w:rFonts w:ascii="Times New Roman" w:hAnsi="Times New Roman" w:cs="Times New Roman"/>
        </w:rPr>
        <w:t xml:space="preserve">he </w:t>
      </w:r>
      <w:r w:rsidR="00C71A53" w:rsidRPr="00E04437">
        <w:rPr>
          <w:rFonts w:ascii="Times New Roman" w:hAnsi="Times New Roman" w:cs="Times New Roman"/>
        </w:rPr>
        <w:t>expected</w:t>
      </w:r>
      <w:r w:rsidR="00ED3EE7" w:rsidRPr="00E04437">
        <w:rPr>
          <w:rFonts w:ascii="Times New Roman" w:hAnsi="Times New Roman" w:cs="Times New Roman"/>
        </w:rPr>
        <w:t xml:space="preserve"> demand </w:t>
      </w:r>
      <w:r w:rsidR="00C71A53" w:rsidRPr="00E04437">
        <w:rPr>
          <w:rFonts w:ascii="Times New Roman" w:hAnsi="Times New Roman" w:cs="Times New Roman"/>
        </w:rPr>
        <w:t xml:space="preserve">of computers for </w:t>
      </w:r>
      <w:r w:rsidRPr="00E04437">
        <w:rPr>
          <w:rFonts w:ascii="Times New Roman" w:hAnsi="Times New Roman" w:cs="Times New Roman"/>
        </w:rPr>
        <w:t xml:space="preserve">each of </w:t>
      </w:r>
      <w:r w:rsidR="00C71A53" w:rsidRPr="00E04437">
        <w:rPr>
          <w:rFonts w:ascii="Times New Roman" w:hAnsi="Times New Roman" w:cs="Times New Roman"/>
        </w:rPr>
        <w:t xml:space="preserve">the next five years is calculated based on the expected IIR for each year.  </w:t>
      </w:r>
      <w:r w:rsidRPr="00E04437">
        <w:rPr>
          <w:rFonts w:ascii="Times New Roman" w:hAnsi="Times New Roman" w:cs="Times New Roman"/>
        </w:rPr>
        <w:t>As the formula calculates monthly demand, the annual demand is calculated by multiplying the monthly demand by 12.  The expected demand will be the same for both plants.</w:t>
      </w:r>
    </w:p>
    <w:p w14:paraId="605B4D93" w14:textId="77777777" w:rsidR="00DB242D" w:rsidRPr="00E04437" w:rsidRDefault="00DB242D" w:rsidP="00B160DD">
      <w:pPr>
        <w:pStyle w:val="ListParagraph"/>
        <w:ind w:left="0"/>
        <w:rPr>
          <w:rFonts w:ascii="Times New Roman" w:hAnsi="Times New Roman" w:cs="Times New Roman"/>
        </w:rPr>
      </w:pPr>
    </w:p>
    <w:p w14:paraId="1FF4CC7E" w14:textId="30D55CA5" w:rsidR="0055290C" w:rsidRPr="00E04437" w:rsidRDefault="006321DD" w:rsidP="00B160DD">
      <w:pPr>
        <w:pStyle w:val="ListParagraph"/>
        <w:ind w:left="0"/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>The maximum production capacity is considered for each plant (this is calculated as the monthly capacity multiplied by 12)</w:t>
      </w:r>
      <w:r w:rsidR="00C810EA" w:rsidRPr="00E04437">
        <w:rPr>
          <w:rFonts w:ascii="Times New Roman" w:hAnsi="Times New Roman" w:cs="Times New Roman"/>
        </w:rPr>
        <w:t xml:space="preserve">. </w:t>
      </w:r>
      <w:r w:rsidR="00450F79">
        <w:rPr>
          <w:rFonts w:ascii="Times New Roman" w:hAnsi="Times New Roman" w:cs="Times New Roman"/>
        </w:rPr>
        <w:t xml:space="preserve"> </w:t>
      </w:r>
      <w:r w:rsidR="00450F79" w:rsidRPr="00450F79">
        <w:rPr>
          <w:rFonts w:ascii="Times New Roman" w:hAnsi="Times New Roman" w:cs="Times New Roman"/>
        </w:rPr>
        <w:t>The number of computers sold is determined as the minimum of the number of computers produced and the expected demand level for the year.</w:t>
      </w:r>
    </w:p>
    <w:p w14:paraId="31FFB9F5" w14:textId="488305E7" w:rsidR="00390CD1" w:rsidRPr="00E04437" w:rsidRDefault="006321DD" w:rsidP="00C71A53">
      <w:pPr>
        <w:pStyle w:val="ListParagraph"/>
        <w:ind w:left="0"/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>The revenue for each year is then calculated based on</w:t>
      </w:r>
      <w:r w:rsidR="00390CD1" w:rsidRPr="00E04437">
        <w:rPr>
          <w:rFonts w:ascii="Times New Roman" w:hAnsi="Times New Roman" w:cs="Times New Roman"/>
        </w:rPr>
        <w:t xml:space="preserve"> the number of computers sold and the expected sale price of the computers (which varies by plant).</w:t>
      </w:r>
    </w:p>
    <w:p w14:paraId="6AB26F3C" w14:textId="77777777" w:rsidR="00390CD1" w:rsidRPr="00E04437" w:rsidRDefault="00390CD1" w:rsidP="00C71A53">
      <w:pPr>
        <w:pStyle w:val="ListParagraph"/>
        <w:ind w:left="0"/>
        <w:rPr>
          <w:rFonts w:ascii="Times New Roman" w:hAnsi="Times New Roman" w:cs="Times New Roman"/>
        </w:rPr>
      </w:pPr>
    </w:p>
    <w:p w14:paraId="4F88DE72" w14:textId="77777777" w:rsidR="00390CD1" w:rsidRPr="00E04437" w:rsidRDefault="00390CD1" w:rsidP="00C71A53">
      <w:pPr>
        <w:pStyle w:val="ListParagraph"/>
        <w:ind w:left="0"/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 xml:space="preserve">The annual costs for each year </w:t>
      </w:r>
      <w:proofErr w:type="gramStart"/>
      <w:r w:rsidRPr="00E04437">
        <w:rPr>
          <w:rFonts w:ascii="Times New Roman" w:hAnsi="Times New Roman" w:cs="Times New Roman"/>
        </w:rPr>
        <w:t>is</w:t>
      </w:r>
      <w:proofErr w:type="gramEnd"/>
      <w:r w:rsidRPr="00E04437">
        <w:rPr>
          <w:rFonts w:ascii="Times New Roman" w:hAnsi="Times New Roman" w:cs="Times New Roman"/>
        </w:rPr>
        <w:t xml:space="preserve"> also calculated and this includes:</w:t>
      </w:r>
    </w:p>
    <w:p w14:paraId="4DA0763D" w14:textId="1E1F5CE6" w:rsidR="00A63A1C" w:rsidRPr="00E04437" w:rsidRDefault="00AE1BA7" w:rsidP="00B160DD">
      <w:pPr>
        <w:pStyle w:val="ListParagraph"/>
        <w:numPr>
          <w:ilvl w:val="0"/>
          <w:numId w:val="11"/>
        </w:numPr>
        <w:ind w:left="709" w:hanging="425"/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>C</w:t>
      </w:r>
      <w:r w:rsidR="00745ABE" w:rsidRPr="00E04437">
        <w:rPr>
          <w:rFonts w:ascii="Times New Roman" w:hAnsi="Times New Roman" w:cs="Times New Roman"/>
        </w:rPr>
        <w:t xml:space="preserve">apital expense </w:t>
      </w:r>
      <w:r w:rsidR="00390CD1" w:rsidRPr="00E04437">
        <w:rPr>
          <w:rFonts w:ascii="Times New Roman" w:hAnsi="Times New Roman" w:cs="Times New Roman"/>
        </w:rPr>
        <w:t>incurred</w:t>
      </w:r>
      <w:r w:rsidRPr="00E04437">
        <w:rPr>
          <w:rFonts w:ascii="Times New Roman" w:hAnsi="Times New Roman" w:cs="Times New Roman"/>
        </w:rPr>
        <w:t xml:space="preserve"> which is the cost of building </w:t>
      </w:r>
      <w:r w:rsidR="00E72BC5" w:rsidRPr="00E04437">
        <w:rPr>
          <w:rFonts w:ascii="Times New Roman" w:hAnsi="Times New Roman" w:cs="Times New Roman"/>
        </w:rPr>
        <w:t xml:space="preserve">a plant for Plant B and zero for Plant </w:t>
      </w:r>
      <w:r w:rsidR="00C24DA1">
        <w:rPr>
          <w:rFonts w:ascii="Times New Roman" w:hAnsi="Times New Roman" w:cs="Times New Roman"/>
        </w:rPr>
        <w:t>A</w:t>
      </w:r>
      <w:r w:rsidR="00E72BC5" w:rsidRPr="00E04437">
        <w:rPr>
          <w:rFonts w:ascii="Times New Roman" w:hAnsi="Times New Roman" w:cs="Times New Roman"/>
        </w:rPr>
        <w:t xml:space="preserve">. </w:t>
      </w:r>
    </w:p>
    <w:p w14:paraId="691B9387" w14:textId="292CFDED" w:rsidR="00DC2460" w:rsidRPr="00E04437" w:rsidRDefault="00390CD1" w:rsidP="00390CD1">
      <w:pPr>
        <w:pStyle w:val="ListParagraph"/>
        <w:numPr>
          <w:ilvl w:val="0"/>
          <w:numId w:val="11"/>
        </w:numPr>
        <w:ind w:left="709" w:hanging="425"/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>The cost of raw materials which is calculated as the n</w:t>
      </w:r>
      <w:r w:rsidR="0072114C" w:rsidRPr="00E04437">
        <w:rPr>
          <w:rFonts w:ascii="Times New Roman" w:hAnsi="Times New Roman" w:cs="Times New Roman"/>
        </w:rPr>
        <w:t xml:space="preserve">umber of </w:t>
      </w:r>
      <w:r w:rsidR="00B9680A" w:rsidRPr="00E04437">
        <w:rPr>
          <w:rFonts w:ascii="Times New Roman" w:hAnsi="Times New Roman" w:cs="Times New Roman"/>
        </w:rPr>
        <w:t xml:space="preserve">computers produced </w:t>
      </w:r>
      <w:r w:rsidR="00464652" w:rsidRPr="00E04437">
        <w:rPr>
          <w:rFonts w:ascii="Times New Roman" w:hAnsi="Times New Roman" w:cs="Times New Roman"/>
        </w:rPr>
        <w:t xml:space="preserve">multiplied by cost </w:t>
      </w:r>
      <w:r w:rsidR="00C15722" w:rsidRPr="00E04437">
        <w:rPr>
          <w:rFonts w:ascii="Times New Roman" w:hAnsi="Times New Roman" w:cs="Times New Roman"/>
        </w:rPr>
        <w:t>of</w:t>
      </w:r>
      <w:r w:rsidR="00464652" w:rsidRPr="00E04437">
        <w:rPr>
          <w:rFonts w:ascii="Times New Roman" w:hAnsi="Times New Roman" w:cs="Times New Roman"/>
        </w:rPr>
        <w:t xml:space="preserve"> </w:t>
      </w:r>
      <w:r w:rsidR="00D75A52" w:rsidRPr="00E04437">
        <w:rPr>
          <w:rFonts w:ascii="Times New Roman" w:hAnsi="Times New Roman" w:cs="Times New Roman"/>
        </w:rPr>
        <w:t>components</w:t>
      </w:r>
      <w:r w:rsidR="00C15722" w:rsidRPr="00E04437">
        <w:rPr>
          <w:rFonts w:ascii="Times New Roman" w:hAnsi="Times New Roman" w:cs="Times New Roman"/>
        </w:rPr>
        <w:t xml:space="preserve"> required t</w:t>
      </w:r>
      <w:r w:rsidR="00D75A52" w:rsidRPr="00E04437">
        <w:rPr>
          <w:rFonts w:ascii="Times New Roman" w:hAnsi="Times New Roman" w:cs="Times New Roman"/>
        </w:rPr>
        <w:t>o produce each computer</w:t>
      </w:r>
      <w:r w:rsidR="00464652" w:rsidRPr="00E04437">
        <w:rPr>
          <w:rFonts w:ascii="Times New Roman" w:hAnsi="Times New Roman" w:cs="Times New Roman"/>
        </w:rPr>
        <w:t>.</w:t>
      </w:r>
    </w:p>
    <w:p w14:paraId="73F71D57" w14:textId="00E97553" w:rsidR="00390CD1" w:rsidRPr="00E04437" w:rsidRDefault="00DA3804" w:rsidP="00B160DD">
      <w:pPr>
        <w:pStyle w:val="ListParagraph"/>
        <w:numPr>
          <w:ilvl w:val="0"/>
          <w:numId w:val="11"/>
        </w:numPr>
        <w:spacing w:after="0"/>
        <w:ind w:left="709" w:hanging="425"/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>Staff costs</w:t>
      </w:r>
      <w:r w:rsidR="00A55B60" w:rsidRPr="00E04437">
        <w:rPr>
          <w:rFonts w:ascii="Times New Roman" w:hAnsi="Times New Roman" w:cs="Times New Roman"/>
        </w:rPr>
        <w:t xml:space="preserve"> </w:t>
      </w:r>
      <w:r w:rsidRPr="00E04437">
        <w:rPr>
          <w:rFonts w:ascii="Times New Roman" w:hAnsi="Times New Roman" w:cs="Times New Roman"/>
        </w:rPr>
        <w:t xml:space="preserve">calculated as </w:t>
      </w:r>
      <w:r w:rsidR="00D25BB6" w:rsidRPr="00E04437">
        <w:rPr>
          <w:rFonts w:ascii="Times New Roman" w:hAnsi="Times New Roman" w:cs="Times New Roman"/>
        </w:rPr>
        <w:t xml:space="preserve">number of employees for the respective </w:t>
      </w:r>
      <w:r w:rsidR="00A55B60" w:rsidRPr="00E04437">
        <w:rPr>
          <w:rFonts w:ascii="Times New Roman" w:hAnsi="Times New Roman" w:cs="Times New Roman"/>
        </w:rPr>
        <w:t xml:space="preserve">plant multiplied by the </w:t>
      </w:r>
      <w:r w:rsidR="002B6234">
        <w:rPr>
          <w:rFonts w:ascii="Times New Roman" w:hAnsi="Times New Roman" w:cs="Times New Roman"/>
        </w:rPr>
        <w:t>monthly</w:t>
      </w:r>
      <w:r w:rsidR="00A55B60" w:rsidRPr="00E04437">
        <w:rPr>
          <w:rFonts w:ascii="Times New Roman" w:hAnsi="Times New Roman" w:cs="Times New Roman"/>
        </w:rPr>
        <w:t xml:space="preserve"> salary for that plant</w:t>
      </w:r>
      <w:r w:rsidR="001103A2">
        <w:rPr>
          <w:rFonts w:ascii="Times New Roman" w:hAnsi="Times New Roman" w:cs="Times New Roman"/>
        </w:rPr>
        <w:t>, multiplied by 12</w:t>
      </w:r>
      <w:r w:rsidR="00A55B60" w:rsidRPr="00E04437">
        <w:rPr>
          <w:rFonts w:ascii="Times New Roman" w:hAnsi="Times New Roman" w:cs="Times New Roman"/>
        </w:rPr>
        <w:t>.</w:t>
      </w:r>
      <w:r w:rsidR="00390CD1" w:rsidRPr="00E04437">
        <w:rPr>
          <w:rFonts w:ascii="Times New Roman" w:hAnsi="Times New Roman" w:cs="Times New Roman"/>
        </w:rPr>
        <w:t xml:space="preserve">  These costs are assumed to increase from year 2 onwards in line with the </w:t>
      </w:r>
      <w:r w:rsidR="00F313BC" w:rsidRPr="00E04437">
        <w:rPr>
          <w:rFonts w:ascii="Times New Roman" w:hAnsi="Times New Roman" w:cs="Times New Roman"/>
        </w:rPr>
        <w:t>salary inflation rate</w:t>
      </w:r>
      <w:r w:rsidR="00390CD1" w:rsidRPr="00E04437">
        <w:rPr>
          <w:rFonts w:ascii="Times New Roman" w:hAnsi="Times New Roman" w:cs="Times New Roman"/>
        </w:rPr>
        <w:t>.</w:t>
      </w:r>
      <w:r w:rsidR="00F313BC" w:rsidRPr="00E04437">
        <w:rPr>
          <w:rFonts w:ascii="Times New Roman" w:hAnsi="Times New Roman" w:cs="Times New Roman"/>
        </w:rPr>
        <w:t xml:space="preserve"> </w:t>
      </w:r>
    </w:p>
    <w:p w14:paraId="0D1B1998" w14:textId="77777777" w:rsidR="00390CD1" w:rsidRPr="00E04437" w:rsidRDefault="00390CD1" w:rsidP="00B160DD">
      <w:pPr>
        <w:spacing w:after="0"/>
        <w:rPr>
          <w:rFonts w:ascii="Times New Roman" w:hAnsi="Times New Roman" w:cs="Times New Roman"/>
        </w:rPr>
      </w:pPr>
    </w:p>
    <w:p w14:paraId="0320FEBB" w14:textId="661707F8" w:rsidR="00724C3B" w:rsidRPr="00E04437" w:rsidRDefault="00390CD1" w:rsidP="00724C3B">
      <w:pPr>
        <w:spacing w:after="0"/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lastRenderedPageBreak/>
        <w:t>The n</w:t>
      </w:r>
      <w:r w:rsidR="004026FB" w:rsidRPr="00E04437">
        <w:rPr>
          <w:rFonts w:ascii="Times New Roman" w:hAnsi="Times New Roman" w:cs="Times New Roman"/>
        </w:rPr>
        <w:t xml:space="preserve">et cashflow </w:t>
      </w:r>
      <w:r w:rsidRPr="00E04437">
        <w:rPr>
          <w:rFonts w:ascii="Times New Roman" w:hAnsi="Times New Roman" w:cs="Times New Roman"/>
        </w:rPr>
        <w:t>for each year is then calculated as the revenue less costs</w:t>
      </w:r>
      <w:r w:rsidR="00697D0B">
        <w:rPr>
          <w:rFonts w:ascii="Times New Roman" w:hAnsi="Times New Roman" w:cs="Times New Roman"/>
        </w:rPr>
        <w:t xml:space="preserve">.  </w:t>
      </w:r>
      <w:r w:rsidR="0059488D">
        <w:rPr>
          <w:rFonts w:ascii="Times New Roman" w:hAnsi="Times New Roman" w:cs="Times New Roman"/>
        </w:rPr>
        <w:t xml:space="preserve">A discount factor for each year is calculated assuming cashflows occur on average </w:t>
      </w:r>
      <w:proofErr w:type="gramStart"/>
      <w:r w:rsidR="0059488D">
        <w:rPr>
          <w:rFonts w:ascii="Times New Roman" w:hAnsi="Times New Roman" w:cs="Times New Roman"/>
        </w:rPr>
        <w:t>half way</w:t>
      </w:r>
      <w:proofErr w:type="gramEnd"/>
      <w:r w:rsidR="0059488D">
        <w:rPr>
          <w:rFonts w:ascii="Times New Roman" w:hAnsi="Times New Roman" w:cs="Times New Roman"/>
        </w:rPr>
        <w:t xml:space="preserve"> through the year.</w:t>
      </w:r>
    </w:p>
    <w:p w14:paraId="58C23A2F" w14:textId="2E3F1530" w:rsidR="00724C3B" w:rsidRPr="00E04437" w:rsidRDefault="00724C3B" w:rsidP="00724C3B">
      <w:pPr>
        <w:spacing w:after="0"/>
        <w:rPr>
          <w:rFonts w:ascii="Times New Roman" w:hAnsi="Times New Roman" w:cs="Times New Roman"/>
        </w:rPr>
      </w:pPr>
    </w:p>
    <w:p w14:paraId="451C8C6F" w14:textId="79BDB061" w:rsidR="00724C3B" w:rsidRPr="00E04437" w:rsidRDefault="00724C3B" w:rsidP="00B160DD">
      <w:pPr>
        <w:spacing w:after="0"/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 xml:space="preserve">To determine the net present value of the profits over the five-year period, the net cashflow for each year </w:t>
      </w:r>
      <w:r w:rsidR="0059488D">
        <w:rPr>
          <w:rFonts w:ascii="Times New Roman" w:hAnsi="Times New Roman" w:cs="Times New Roman"/>
        </w:rPr>
        <w:t xml:space="preserve">multiplied by </w:t>
      </w:r>
      <w:r w:rsidR="00DC7E22">
        <w:rPr>
          <w:rFonts w:ascii="Times New Roman" w:hAnsi="Times New Roman" w:cs="Times New Roman"/>
        </w:rPr>
        <w:t xml:space="preserve">its respective discount factor and </w:t>
      </w:r>
      <w:r w:rsidRPr="00E04437">
        <w:rPr>
          <w:rFonts w:ascii="Times New Roman" w:hAnsi="Times New Roman" w:cs="Times New Roman"/>
        </w:rPr>
        <w:t>summed</w:t>
      </w:r>
      <w:r w:rsidR="00DC7E22">
        <w:rPr>
          <w:rFonts w:ascii="Times New Roman" w:hAnsi="Times New Roman" w:cs="Times New Roman"/>
        </w:rPr>
        <w:t xml:space="preserve">, with an adjustment made to the </w:t>
      </w:r>
      <w:r w:rsidR="00B52D5E">
        <w:rPr>
          <w:rFonts w:ascii="Times New Roman" w:hAnsi="Times New Roman" w:cs="Times New Roman"/>
        </w:rPr>
        <w:t>capital expense cashflow as this is known to occur at the start of year 1</w:t>
      </w:r>
      <w:r w:rsidRPr="00E04437">
        <w:rPr>
          <w:rFonts w:ascii="Times New Roman" w:hAnsi="Times New Roman" w:cs="Times New Roman"/>
        </w:rPr>
        <w:t>.</w:t>
      </w:r>
    </w:p>
    <w:p w14:paraId="2AA67EC5" w14:textId="28A78455" w:rsidR="004026FB" w:rsidRPr="00E04437" w:rsidRDefault="004026FB" w:rsidP="00B160DD">
      <w:pPr>
        <w:spacing w:after="0"/>
        <w:rPr>
          <w:rFonts w:ascii="Times New Roman" w:hAnsi="Times New Roman" w:cs="Times New Roman"/>
        </w:rPr>
      </w:pPr>
    </w:p>
    <w:p w14:paraId="1C065DA2" w14:textId="4B63A9D8" w:rsidR="00724C3B" w:rsidRPr="00E04437" w:rsidRDefault="00724C3B" w:rsidP="00724C3B">
      <w:pPr>
        <w:spacing w:after="0"/>
        <w:rPr>
          <w:rFonts w:ascii="Times New Roman" w:hAnsi="Times New Roman" w:cs="Times New Roman"/>
          <w:i/>
          <w:iCs/>
        </w:rPr>
      </w:pPr>
      <w:r w:rsidRPr="00E04437">
        <w:rPr>
          <w:rFonts w:ascii="Times New Roman" w:hAnsi="Times New Roman" w:cs="Times New Roman"/>
          <w:i/>
          <w:iCs/>
        </w:rPr>
        <w:t>Cashflow projection for capped production</w:t>
      </w:r>
    </w:p>
    <w:p w14:paraId="570C30A1" w14:textId="77777777" w:rsidR="00C810EA" w:rsidRPr="00E04437" w:rsidRDefault="00C810EA" w:rsidP="00B160DD">
      <w:pPr>
        <w:spacing w:after="0"/>
        <w:rPr>
          <w:rFonts w:ascii="Times New Roman" w:hAnsi="Times New Roman" w:cs="Times New Roman"/>
        </w:rPr>
      </w:pPr>
    </w:p>
    <w:p w14:paraId="2AA28C0D" w14:textId="736E371F" w:rsidR="00ED3EDF" w:rsidRPr="00E04437" w:rsidRDefault="00724C3B" w:rsidP="00B160DD">
      <w:pPr>
        <w:pStyle w:val="ListParagraph"/>
        <w:spacing w:after="0"/>
        <w:ind w:left="0"/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 xml:space="preserve">The same calculations are </w:t>
      </w:r>
      <w:r w:rsidR="007E61EF">
        <w:rPr>
          <w:rFonts w:ascii="Times New Roman" w:hAnsi="Times New Roman" w:cs="Times New Roman"/>
        </w:rPr>
        <w:t>repeated</w:t>
      </w:r>
      <w:r w:rsidRPr="00E04437">
        <w:rPr>
          <w:rFonts w:ascii="Times New Roman" w:hAnsi="Times New Roman" w:cs="Times New Roman"/>
        </w:rPr>
        <w:t xml:space="preserve"> as before </w:t>
      </w:r>
      <w:proofErr w:type="gramStart"/>
      <w:r w:rsidRPr="00E04437">
        <w:rPr>
          <w:rFonts w:ascii="Times New Roman" w:hAnsi="Times New Roman" w:cs="Times New Roman"/>
        </w:rPr>
        <w:t>but in this case,</w:t>
      </w:r>
      <w:proofErr w:type="gramEnd"/>
      <w:r w:rsidRPr="00E04437">
        <w:rPr>
          <w:rFonts w:ascii="Times New Roman" w:hAnsi="Times New Roman" w:cs="Times New Roman"/>
        </w:rPr>
        <w:t xml:space="preserve"> the number of computers produced is capped at the expected level of demand</w:t>
      </w:r>
      <w:r w:rsidR="00E81276">
        <w:rPr>
          <w:rFonts w:ascii="Times New Roman" w:hAnsi="Times New Roman" w:cs="Times New Roman"/>
        </w:rPr>
        <w:t xml:space="preserve"> for </w:t>
      </w:r>
      <w:r w:rsidR="00AB0093">
        <w:rPr>
          <w:rFonts w:ascii="Times New Roman" w:hAnsi="Times New Roman" w:cs="Times New Roman"/>
        </w:rPr>
        <w:t>both Plant A and B</w:t>
      </w:r>
      <w:r w:rsidRPr="00E04437">
        <w:rPr>
          <w:rFonts w:ascii="Times New Roman" w:hAnsi="Times New Roman" w:cs="Times New Roman"/>
        </w:rPr>
        <w:t>.</w:t>
      </w:r>
    </w:p>
    <w:p w14:paraId="38DC6443" w14:textId="77777777" w:rsidR="00E652B4" w:rsidRPr="00E04437" w:rsidRDefault="00E652B4" w:rsidP="0055290C">
      <w:pPr>
        <w:pStyle w:val="ListParagraph"/>
        <w:rPr>
          <w:rFonts w:ascii="Times New Roman" w:hAnsi="Times New Roman" w:cs="Times New Roman"/>
        </w:rPr>
      </w:pPr>
    </w:p>
    <w:p w14:paraId="558EBF5B" w14:textId="77777777" w:rsidR="00724C3B" w:rsidRPr="00E04437" w:rsidRDefault="006F4012" w:rsidP="00724C3B">
      <w:pPr>
        <w:spacing w:after="0"/>
        <w:rPr>
          <w:rFonts w:ascii="Times New Roman" w:hAnsi="Times New Roman" w:cs="Times New Roman"/>
          <w:i/>
          <w:iCs/>
        </w:rPr>
      </w:pPr>
      <w:r w:rsidRPr="00E04437">
        <w:rPr>
          <w:rFonts w:ascii="Times New Roman" w:hAnsi="Times New Roman" w:cs="Times New Roman"/>
          <w:i/>
          <w:iCs/>
        </w:rPr>
        <w:t xml:space="preserve">Adverse </w:t>
      </w:r>
      <w:r w:rsidR="00724C3B" w:rsidRPr="00E04437">
        <w:rPr>
          <w:rFonts w:ascii="Times New Roman" w:hAnsi="Times New Roman" w:cs="Times New Roman"/>
          <w:i/>
          <w:iCs/>
        </w:rPr>
        <w:t xml:space="preserve">economic </w:t>
      </w:r>
      <w:r w:rsidRPr="00E04437">
        <w:rPr>
          <w:rFonts w:ascii="Times New Roman" w:hAnsi="Times New Roman" w:cs="Times New Roman"/>
          <w:i/>
          <w:iCs/>
        </w:rPr>
        <w:t>scenario</w:t>
      </w:r>
    </w:p>
    <w:p w14:paraId="73336D63" w14:textId="77777777" w:rsidR="00724C3B" w:rsidRPr="00E04437" w:rsidRDefault="00724C3B" w:rsidP="00724C3B">
      <w:pPr>
        <w:spacing w:after="0"/>
        <w:rPr>
          <w:rFonts w:ascii="Times New Roman" w:hAnsi="Times New Roman" w:cs="Times New Roman"/>
          <w:i/>
          <w:iCs/>
        </w:rPr>
      </w:pPr>
    </w:p>
    <w:p w14:paraId="58E9EEEF" w14:textId="5FEF7A74" w:rsidR="00EE7F4C" w:rsidRPr="00E04437" w:rsidRDefault="00724C3B" w:rsidP="00724C3B">
      <w:pPr>
        <w:spacing w:after="0"/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 xml:space="preserve">The “cashflow projection for capped production” calculations are repeated for both Plant A and Plant </w:t>
      </w:r>
      <w:proofErr w:type="gramStart"/>
      <w:r w:rsidRPr="00E04437">
        <w:rPr>
          <w:rFonts w:ascii="Times New Roman" w:hAnsi="Times New Roman" w:cs="Times New Roman"/>
        </w:rPr>
        <w:t>B</w:t>
      </w:r>
      <w:proofErr w:type="gramEnd"/>
      <w:r w:rsidRPr="00E04437">
        <w:rPr>
          <w:rFonts w:ascii="Times New Roman" w:hAnsi="Times New Roman" w:cs="Times New Roman"/>
        </w:rPr>
        <w:t xml:space="preserve"> but </w:t>
      </w:r>
      <w:r w:rsidR="00EE7F4C" w:rsidRPr="00E04437">
        <w:rPr>
          <w:rFonts w:ascii="Times New Roman" w:hAnsi="Times New Roman" w:cs="Times New Roman"/>
        </w:rPr>
        <w:t>the following adjustments are made:</w:t>
      </w:r>
    </w:p>
    <w:p w14:paraId="5E5AA365" w14:textId="77777777" w:rsidR="00724C3B" w:rsidRPr="00E04437" w:rsidRDefault="00724C3B" w:rsidP="00B160DD">
      <w:pPr>
        <w:spacing w:after="0"/>
        <w:rPr>
          <w:rFonts w:ascii="Times New Roman" w:hAnsi="Times New Roman" w:cs="Times New Roman"/>
        </w:rPr>
      </w:pPr>
    </w:p>
    <w:p w14:paraId="6D15A9C3" w14:textId="4E3714C4" w:rsidR="00D511F6" w:rsidRPr="00E04437" w:rsidRDefault="003C313A" w:rsidP="00B160DD">
      <w:pPr>
        <w:pStyle w:val="ListParagraph"/>
        <w:numPr>
          <w:ilvl w:val="0"/>
          <w:numId w:val="12"/>
        </w:numPr>
        <w:ind w:hanging="436"/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 xml:space="preserve">The </w:t>
      </w:r>
      <w:r w:rsidR="00724C3B" w:rsidRPr="00E04437">
        <w:rPr>
          <w:rFonts w:ascii="Times New Roman" w:hAnsi="Times New Roman" w:cs="Times New Roman"/>
        </w:rPr>
        <w:t>IIR for each year in the five-year projection</w:t>
      </w:r>
      <w:r w:rsidRPr="00E04437">
        <w:rPr>
          <w:rFonts w:ascii="Times New Roman" w:hAnsi="Times New Roman" w:cs="Times New Roman"/>
        </w:rPr>
        <w:t xml:space="preserve"> is reduced to 50% of the rate </w:t>
      </w:r>
      <w:r w:rsidR="00BD058C" w:rsidRPr="00E04437">
        <w:rPr>
          <w:rFonts w:ascii="Times New Roman" w:hAnsi="Times New Roman" w:cs="Times New Roman"/>
        </w:rPr>
        <w:t>under normal economic conditions.</w:t>
      </w:r>
      <w:r w:rsidR="002C39FF" w:rsidRPr="00E04437">
        <w:rPr>
          <w:rFonts w:ascii="Times New Roman" w:hAnsi="Times New Roman" w:cs="Times New Roman"/>
        </w:rPr>
        <w:t xml:space="preserve"> </w:t>
      </w:r>
    </w:p>
    <w:p w14:paraId="571C896D" w14:textId="3BD11CB9" w:rsidR="00F55436" w:rsidRPr="00E04437" w:rsidRDefault="00151C6B" w:rsidP="00B160DD">
      <w:pPr>
        <w:pStyle w:val="ListParagraph"/>
        <w:numPr>
          <w:ilvl w:val="0"/>
          <w:numId w:val="12"/>
        </w:numPr>
        <w:ind w:hanging="436"/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 xml:space="preserve">Production capacity is lower </w:t>
      </w:r>
      <w:r w:rsidR="008D38B7" w:rsidRPr="00E04437">
        <w:rPr>
          <w:rFonts w:ascii="Times New Roman" w:hAnsi="Times New Roman" w:cs="Times New Roman"/>
        </w:rPr>
        <w:t xml:space="preserve">with </w:t>
      </w:r>
      <w:r w:rsidR="00724C3B" w:rsidRPr="00E04437">
        <w:rPr>
          <w:rFonts w:ascii="Times New Roman" w:hAnsi="Times New Roman" w:cs="Times New Roman"/>
        </w:rPr>
        <w:t xml:space="preserve">the </w:t>
      </w:r>
      <w:r w:rsidR="0040103D" w:rsidRPr="00E04437">
        <w:rPr>
          <w:rFonts w:ascii="Times New Roman" w:hAnsi="Times New Roman" w:cs="Times New Roman"/>
        </w:rPr>
        <w:t xml:space="preserve">number of </w:t>
      </w:r>
      <w:r w:rsidR="00724C3B" w:rsidRPr="00E04437">
        <w:rPr>
          <w:rFonts w:ascii="Times New Roman" w:hAnsi="Times New Roman" w:cs="Times New Roman"/>
        </w:rPr>
        <w:t xml:space="preserve">computers </w:t>
      </w:r>
      <w:r w:rsidR="0040103D" w:rsidRPr="00E04437">
        <w:rPr>
          <w:rFonts w:ascii="Times New Roman" w:hAnsi="Times New Roman" w:cs="Times New Roman"/>
        </w:rPr>
        <w:t xml:space="preserve">produced by Plant A and B being </w:t>
      </w:r>
      <w:r w:rsidR="008D38B7" w:rsidRPr="00E04437">
        <w:rPr>
          <w:rFonts w:ascii="Times New Roman" w:hAnsi="Times New Roman" w:cs="Times New Roman"/>
        </w:rPr>
        <w:t>40%</w:t>
      </w:r>
      <w:r w:rsidR="00743750" w:rsidRPr="00E04437">
        <w:rPr>
          <w:rFonts w:ascii="Times New Roman" w:hAnsi="Times New Roman" w:cs="Times New Roman"/>
        </w:rPr>
        <w:t xml:space="preserve"> and 10% lower</w:t>
      </w:r>
      <w:r w:rsidR="00724C3B" w:rsidRPr="00E04437">
        <w:rPr>
          <w:rFonts w:ascii="Times New Roman" w:hAnsi="Times New Roman" w:cs="Times New Roman"/>
        </w:rPr>
        <w:t xml:space="preserve"> respectively</w:t>
      </w:r>
      <w:r w:rsidR="00743750" w:rsidRPr="00E04437">
        <w:rPr>
          <w:rFonts w:ascii="Times New Roman" w:hAnsi="Times New Roman" w:cs="Times New Roman"/>
        </w:rPr>
        <w:t xml:space="preserve"> than under normal </w:t>
      </w:r>
      <w:r w:rsidR="00724C3B" w:rsidRPr="00E04437">
        <w:rPr>
          <w:rFonts w:ascii="Times New Roman" w:hAnsi="Times New Roman" w:cs="Times New Roman"/>
        </w:rPr>
        <w:t xml:space="preserve">economic </w:t>
      </w:r>
      <w:r w:rsidR="00743750" w:rsidRPr="00E04437">
        <w:rPr>
          <w:rFonts w:ascii="Times New Roman" w:hAnsi="Times New Roman" w:cs="Times New Roman"/>
        </w:rPr>
        <w:t>scenario for all</w:t>
      </w:r>
      <w:r w:rsidR="00302A1B" w:rsidRPr="00E04437">
        <w:rPr>
          <w:rFonts w:ascii="Times New Roman" w:hAnsi="Times New Roman" w:cs="Times New Roman"/>
        </w:rPr>
        <w:t xml:space="preserve"> 5 years</w:t>
      </w:r>
      <w:r w:rsidR="00743750" w:rsidRPr="00E04437">
        <w:rPr>
          <w:rFonts w:ascii="Times New Roman" w:hAnsi="Times New Roman" w:cs="Times New Roman"/>
        </w:rPr>
        <w:t xml:space="preserve"> project</w:t>
      </w:r>
      <w:r w:rsidR="00302A1B" w:rsidRPr="00E04437">
        <w:rPr>
          <w:rFonts w:ascii="Times New Roman" w:hAnsi="Times New Roman" w:cs="Times New Roman"/>
        </w:rPr>
        <w:t>ed</w:t>
      </w:r>
      <w:r w:rsidR="00882B67" w:rsidRPr="00E04437">
        <w:rPr>
          <w:rFonts w:ascii="Times New Roman" w:hAnsi="Times New Roman" w:cs="Times New Roman"/>
        </w:rPr>
        <w:t>.</w:t>
      </w:r>
    </w:p>
    <w:p w14:paraId="794F268F" w14:textId="686AC4F4" w:rsidR="00F55436" w:rsidRPr="00E04437" w:rsidRDefault="00F55436" w:rsidP="00B160DD">
      <w:pPr>
        <w:pStyle w:val="ListParagraph"/>
        <w:numPr>
          <w:ilvl w:val="0"/>
          <w:numId w:val="12"/>
        </w:numPr>
        <w:ind w:hanging="436"/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 xml:space="preserve">the salary increases </w:t>
      </w:r>
      <w:r w:rsidR="00724C3B" w:rsidRPr="00E04437">
        <w:rPr>
          <w:rFonts w:ascii="Times New Roman" w:hAnsi="Times New Roman" w:cs="Times New Roman"/>
        </w:rPr>
        <w:t xml:space="preserve">have been reduced by </w:t>
      </w:r>
      <w:r w:rsidR="005B7565" w:rsidRPr="00E04437">
        <w:rPr>
          <w:rFonts w:ascii="Times New Roman" w:hAnsi="Times New Roman" w:cs="Times New Roman"/>
        </w:rPr>
        <w:t>7</w:t>
      </w:r>
      <w:r w:rsidR="00724C3B" w:rsidRPr="00E04437">
        <w:rPr>
          <w:rFonts w:ascii="Times New Roman" w:hAnsi="Times New Roman" w:cs="Times New Roman"/>
        </w:rPr>
        <w:t>5%</w:t>
      </w:r>
      <w:r w:rsidR="00FD0B4D" w:rsidRPr="00E04437">
        <w:rPr>
          <w:rFonts w:ascii="Times New Roman" w:hAnsi="Times New Roman" w:cs="Times New Roman"/>
        </w:rPr>
        <w:t>.</w:t>
      </w:r>
      <w:r w:rsidRPr="00E04437">
        <w:rPr>
          <w:rFonts w:ascii="Times New Roman" w:hAnsi="Times New Roman" w:cs="Times New Roman"/>
        </w:rPr>
        <w:t xml:space="preserve"> </w:t>
      </w:r>
    </w:p>
    <w:p w14:paraId="09160F09" w14:textId="4B8191C1" w:rsidR="00EE7F4C" w:rsidRPr="00E04437" w:rsidRDefault="008D38B7" w:rsidP="0091697D">
      <w:pPr>
        <w:pStyle w:val="ListParagraph"/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 xml:space="preserve"> </w:t>
      </w:r>
    </w:p>
    <w:p w14:paraId="7D666A47" w14:textId="44C17307" w:rsidR="00D93647" w:rsidRPr="00E04437" w:rsidRDefault="004C5F67" w:rsidP="0091697D">
      <w:pPr>
        <w:spacing w:after="0"/>
        <w:rPr>
          <w:rFonts w:ascii="Times New Roman" w:hAnsi="Times New Roman" w:cs="Times New Roman"/>
          <w:b/>
          <w:bCs/>
        </w:rPr>
      </w:pPr>
      <w:r w:rsidRPr="00E04437">
        <w:rPr>
          <w:rFonts w:ascii="Times New Roman" w:hAnsi="Times New Roman" w:cs="Times New Roman"/>
          <w:b/>
          <w:bCs/>
        </w:rPr>
        <w:t>Results</w:t>
      </w:r>
    </w:p>
    <w:p w14:paraId="5085AAA0" w14:textId="77777777" w:rsidR="00D93647" w:rsidRPr="00E04437" w:rsidRDefault="00D93647" w:rsidP="00D93647">
      <w:pPr>
        <w:spacing w:after="0"/>
        <w:rPr>
          <w:rFonts w:ascii="Times New Roman" w:hAnsi="Times New Roman" w:cs="Times New Roman"/>
          <w:i/>
          <w:iCs/>
        </w:rPr>
      </w:pPr>
    </w:p>
    <w:p w14:paraId="0E5AB02E" w14:textId="4C66AC2F" w:rsidR="004C5F67" w:rsidRPr="00E04437" w:rsidRDefault="006F4012" w:rsidP="0091697D">
      <w:pPr>
        <w:spacing w:after="0"/>
        <w:rPr>
          <w:rFonts w:ascii="Times New Roman" w:hAnsi="Times New Roman" w:cs="Times New Roman"/>
          <w:i/>
          <w:iCs/>
        </w:rPr>
      </w:pPr>
      <w:r w:rsidRPr="00E04437">
        <w:rPr>
          <w:rFonts w:ascii="Times New Roman" w:hAnsi="Times New Roman" w:cs="Times New Roman"/>
          <w:i/>
          <w:iCs/>
        </w:rPr>
        <w:t>Linear regression</w:t>
      </w:r>
    </w:p>
    <w:p w14:paraId="311D306E" w14:textId="77777777" w:rsidR="00D93647" w:rsidRPr="00E04437" w:rsidRDefault="00D93647" w:rsidP="0091697D">
      <w:pPr>
        <w:spacing w:after="0"/>
        <w:rPr>
          <w:rFonts w:ascii="Times New Roman" w:hAnsi="Times New Roman" w:cs="Times New Roman"/>
        </w:rPr>
      </w:pPr>
    </w:p>
    <w:p w14:paraId="6C02840D" w14:textId="7C9A3CF9" w:rsidR="00D93647" w:rsidRPr="00E04437" w:rsidRDefault="00D93647" w:rsidP="00D93647">
      <w:pPr>
        <w:spacing w:after="0"/>
        <w:rPr>
          <w:rFonts w:ascii="Times New Roman" w:hAnsi="Times New Roman" w:cs="Times New Roman"/>
          <w:szCs w:val="24"/>
        </w:rPr>
      </w:pPr>
      <w:r w:rsidRPr="00E04437">
        <w:rPr>
          <w:rFonts w:ascii="Times New Roman" w:hAnsi="Times New Roman" w:cs="Times New Roman"/>
          <w:szCs w:val="24"/>
        </w:rPr>
        <w:t>Based on the data provided, we have completed some regression analysis and the relationship between the market demand for the computers and the I</w:t>
      </w:r>
      <w:r w:rsidR="00DE06A9">
        <w:rPr>
          <w:rFonts w:ascii="Times New Roman" w:hAnsi="Times New Roman" w:cs="Times New Roman"/>
          <w:szCs w:val="24"/>
        </w:rPr>
        <w:t>I</w:t>
      </w:r>
      <w:r w:rsidRPr="00E04437">
        <w:rPr>
          <w:rFonts w:ascii="Times New Roman" w:hAnsi="Times New Roman" w:cs="Times New Roman"/>
          <w:szCs w:val="24"/>
        </w:rPr>
        <w:t>R can be defined using the following formula:</w:t>
      </w:r>
    </w:p>
    <w:p w14:paraId="011438CA" w14:textId="01199617" w:rsidR="00D93647" w:rsidRPr="00E04437" w:rsidRDefault="00D93647" w:rsidP="0091697D">
      <w:pPr>
        <w:spacing w:after="0"/>
        <w:jc w:val="center"/>
        <w:rPr>
          <w:rFonts w:ascii="Times New Roman" w:hAnsi="Times New Roman" w:cs="Times New Roman"/>
          <w:szCs w:val="24"/>
        </w:rPr>
      </w:pPr>
      <w:r w:rsidRPr="00E04437">
        <w:rPr>
          <w:rFonts w:ascii="Times New Roman" w:hAnsi="Times New Roman" w:cs="Times New Roman"/>
          <w:szCs w:val="24"/>
        </w:rPr>
        <w:t xml:space="preserve">Expected </w:t>
      </w:r>
      <w:r w:rsidR="00C57697" w:rsidRPr="00E04437">
        <w:rPr>
          <w:rFonts w:ascii="Times New Roman" w:hAnsi="Times New Roman" w:cs="Times New Roman"/>
          <w:szCs w:val="24"/>
        </w:rPr>
        <w:t xml:space="preserve">monthly </w:t>
      </w:r>
      <w:r w:rsidRPr="00E04437">
        <w:rPr>
          <w:rFonts w:ascii="Times New Roman" w:hAnsi="Times New Roman" w:cs="Times New Roman"/>
          <w:szCs w:val="24"/>
        </w:rPr>
        <w:t xml:space="preserve">demand = 4,032 x </w:t>
      </w:r>
      <w:proofErr w:type="spellStart"/>
      <w:r w:rsidRPr="00E04437">
        <w:rPr>
          <w:rFonts w:ascii="Times New Roman" w:hAnsi="Times New Roman" w:cs="Times New Roman"/>
          <w:szCs w:val="24"/>
        </w:rPr>
        <w:t>I</w:t>
      </w:r>
      <w:r w:rsidR="00DE06A9">
        <w:rPr>
          <w:rFonts w:ascii="Times New Roman" w:hAnsi="Times New Roman" w:cs="Times New Roman"/>
          <w:szCs w:val="24"/>
        </w:rPr>
        <w:t>I</w:t>
      </w:r>
      <w:r w:rsidRPr="00E04437">
        <w:rPr>
          <w:rFonts w:ascii="Times New Roman" w:hAnsi="Times New Roman" w:cs="Times New Roman"/>
          <w:szCs w:val="24"/>
        </w:rPr>
        <w:t>R</w:t>
      </w:r>
      <w:r w:rsidRPr="00E04437">
        <w:rPr>
          <w:rFonts w:ascii="Times New Roman" w:hAnsi="Times New Roman" w:cs="Times New Roman"/>
          <w:szCs w:val="24"/>
          <w:vertAlign w:val="subscript"/>
        </w:rPr>
        <w:t>t</w:t>
      </w:r>
      <w:proofErr w:type="spellEnd"/>
      <w:r w:rsidRPr="00E04437">
        <w:rPr>
          <w:rFonts w:ascii="Times New Roman" w:hAnsi="Times New Roman" w:cs="Times New Roman"/>
          <w:szCs w:val="24"/>
        </w:rPr>
        <w:t>+ 1,812</w:t>
      </w:r>
    </w:p>
    <w:p w14:paraId="0616B529" w14:textId="77777777" w:rsidR="00D93647" w:rsidRPr="00E04437" w:rsidRDefault="00D93647" w:rsidP="00D93647">
      <w:pPr>
        <w:spacing w:after="0"/>
        <w:rPr>
          <w:rFonts w:ascii="Times New Roman" w:hAnsi="Times New Roman" w:cs="Times New Roman"/>
          <w:szCs w:val="24"/>
        </w:rPr>
      </w:pPr>
    </w:p>
    <w:p w14:paraId="0F16B272" w14:textId="694F08FB" w:rsidR="00D93647" w:rsidRPr="00E04437" w:rsidRDefault="00D93647" w:rsidP="00D93647">
      <w:pPr>
        <w:spacing w:after="0"/>
        <w:rPr>
          <w:rFonts w:ascii="Times New Roman" w:hAnsi="Times New Roman" w:cs="Times New Roman"/>
          <w:szCs w:val="24"/>
        </w:rPr>
      </w:pPr>
      <w:r w:rsidRPr="00E04437">
        <w:rPr>
          <w:rFonts w:ascii="Times New Roman" w:hAnsi="Times New Roman" w:cs="Times New Roman"/>
          <w:szCs w:val="24"/>
        </w:rPr>
        <w:t>This suggests that there is a base demand for the computers of 1,812 units and th</w:t>
      </w:r>
      <w:r w:rsidR="00635227" w:rsidRPr="00E04437">
        <w:rPr>
          <w:rFonts w:ascii="Times New Roman" w:hAnsi="Times New Roman" w:cs="Times New Roman"/>
          <w:szCs w:val="24"/>
        </w:rPr>
        <w:t>e demand</w:t>
      </w:r>
      <w:r w:rsidRPr="00E04437">
        <w:rPr>
          <w:rFonts w:ascii="Times New Roman" w:hAnsi="Times New Roman" w:cs="Times New Roman"/>
          <w:szCs w:val="24"/>
        </w:rPr>
        <w:t xml:space="preserve"> increases based on the I</w:t>
      </w:r>
      <w:r w:rsidR="00DE06A9">
        <w:rPr>
          <w:rFonts w:ascii="Times New Roman" w:hAnsi="Times New Roman" w:cs="Times New Roman"/>
          <w:szCs w:val="24"/>
        </w:rPr>
        <w:t>I</w:t>
      </w:r>
      <w:r w:rsidRPr="00E04437">
        <w:rPr>
          <w:rFonts w:ascii="Times New Roman" w:hAnsi="Times New Roman" w:cs="Times New Roman"/>
          <w:szCs w:val="24"/>
        </w:rPr>
        <w:t>R in that particular year.</w:t>
      </w:r>
      <w:r w:rsidR="00C57697" w:rsidRPr="00E04437">
        <w:rPr>
          <w:rFonts w:ascii="Times New Roman" w:hAnsi="Times New Roman" w:cs="Times New Roman"/>
          <w:szCs w:val="24"/>
        </w:rPr>
        <w:t xml:space="preserve">  However, the variability of demand is quite small.  For example, an increase in the I</w:t>
      </w:r>
      <w:r w:rsidR="00DE06A9">
        <w:rPr>
          <w:rFonts w:ascii="Times New Roman" w:hAnsi="Times New Roman" w:cs="Times New Roman"/>
          <w:szCs w:val="24"/>
        </w:rPr>
        <w:t>I</w:t>
      </w:r>
      <w:r w:rsidR="00C57697" w:rsidRPr="00E04437">
        <w:rPr>
          <w:rFonts w:ascii="Times New Roman" w:hAnsi="Times New Roman" w:cs="Times New Roman"/>
          <w:szCs w:val="24"/>
        </w:rPr>
        <w:t xml:space="preserve">R of 1% would only increase expected </w:t>
      </w:r>
      <w:r w:rsidR="002F4ABF">
        <w:rPr>
          <w:rFonts w:ascii="Times New Roman" w:hAnsi="Times New Roman" w:cs="Times New Roman"/>
          <w:szCs w:val="24"/>
        </w:rPr>
        <w:t xml:space="preserve">monthly </w:t>
      </w:r>
      <w:r w:rsidR="00C57697" w:rsidRPr="00E04437">
        <w:rPr>
          <w:rFonts w:ascii="Times New Roman" w:hAnsi="Times New Roman" w:cs="Times New Roman"/>
          <w:szCs w:val="24"/>
        </w:rPr>
        <w:t>demand by 40 computers.</w:t>
      </w:r>
    </w:p>
    <w:p w14:paraId="11A150E9" w14:textId="77777777" w:rsidR="00D93647" w:rsidRPr="00E04437" w:rsidRDefault="00D93647" w:rsidP="00D93647">
      <w:pPr>
        <w:spacing w:after="0"/>
        <w:rPr>
          <w:rFonts w:ascii="Times New Roman" w:hAnsi="Times New Roman" w:cs="Times New Roman"/>
          <w:szCs w:val="24"/>
        </w:rPr>
      </w:pPr>
    </w:p>
    <w:p w14:paraId="166FF83F" w14:textId="23BE9326" w:rsidR="00D93647" w:rsidRPr="00E04437" w:rsidRDefault="00D93647" w:rsidP="00D93647">
      <w:pPr>
        <w:spacing w:after="0"/>
        <w:rPr>
          <w:rFonts w:ascii="Times New Roman" w:hAnsi="Times New Roman" w:cs="Times New Roman"/>
          <w:szCs w:val="24"/>
        </w:rPr>
      </w:pPr>
      <w:r w:rsidRPr="00E04437">
        <w:rPr>
          <w:rFonts w:ascii="Times New Roman" w:hAnsi="Times New Roman" w:cs="Times New Roman"/>
          <w:szCs w:val="24"/>
        </w:rPr>
        <w:t>The chart below shows the historic demand against historic interest rates and includes the regression line.</w:t>
      </w:r>
    </w:p>
    <w:p w14:paraId="0A2E1724" w14:textId="770EEDD1" w:rsidR="00D93647" w:rsidRPr="00E04437" w:rsidRDefault="00630C9B" w:rsidP="0091697D">
      <w:pPr>
        <w:spacing w:after="0"/>
        <w:jc w:val="center"/>
        <w:rPr>
          <w:rFonts w:ascii="Times New Roman" w:hAnsi="Times New Roman" w:cs="Times New Roman"/>
          <w:szCs w:val="24"/>
        </w:rPr>
      </w:pPr>
      <w:r>
        <w:rPr>
          <w:noProof/>
        </w:rPr>
        <w:lastRenderedPageBreak/>
        <w:drawing>
          <wp:inline distT="0" distB="0" distL="0" distR="0" wp14:anchorId="12C673D3" wp14:editId="696D2B7D">
            <wp:extent cx="5570220" cy="3749040"/>
            <wp:effectExtent l="0" t="0" r="11430" b="3810"/>
            <wp:docPr id="1379390816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7CC0EDAF-9C6E-524F-9071-E56566C45EE6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7A2E3C41" w14:textId="77777777" w:rsidR="00C57697" w:rsidRPr="00E04437" w:rsidRDefault="00C57697" w:rsidP="00D93647">
      <w:pPr>
        <w:spacing w:after="0"/>
        <w:rPr>
          <w:rFonts w:ascii="Times New Roman" w:hAnsi="Times New Roman" w:cs="Times New Roman"/>
        </w:rPr>
      </w:pPr>
    </w:p>
    <w:p w14:paraId="2D8AC88A" w14:textId="3CFCCC6D" w:rsidR="00D93647" w:rsidRPr="00E04437" w:rsidRDefault="00D93647" w:rsidP="00D93647">
      <w:pPr>
        <w:spacing w:after="0"/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>The chart again confirms that demand for the computers increases as the IIR increases.</w:t>
      </w:r>
    </w:p>
    <w:p w14:paraId="78D605B0" w14:textId="77777777" w:rsidR="00D93647" w:rsidRPr="00E04437" w:rsidRDefault="00D93647" w:rsidP="00D93647">
      <w:pPr>
        <w:spacing w:after="0"/>
        <w:rPr>
          <w:rFonts w:ascii="Times New Roman" w:hAnsi="Times New Roman" w:cs="Times New Roman"/>
          <w:szCs w:val="24"/>
        </w:rPr>
      </w:pPr>
    </w:p>
    <w:p w14:paraId="328E537F" w14:textId="6DB3CE85" w:rsidR="00D93647" w:rsidRPr="00E04437" w:rsidRDefault="00D93647" w:rsidP="00D93647">
      <w:pPr>
        <w:spacing w:after="0"/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>In general</w:t>
      </w:r>
      <w:r w:rsidR="00C57697" w:rsidRPr="00E04437">
        <w:rPr>
          <w:rFonts w:ascii="Times New Roman" w:hAnsi="Times New Roman" w:cs="Times New Roman"/>
        </w:rPr>
        <w:t>,</w:t>
      </w:r>
      <w:r w:rsidRPr="00E04437">
        <w:rPr>
          <w:rFonts w:ascii="Times New Roman" w:hAnsi="Times New Roman" w:cs="Times New Roman"/>
        </w:rPr>
        <w:t xml:space="preserve"> the historic experience is relatively close to the regression line.</w:t>
      </w:r>
    </w:p>
    <w:p w14:paraId="39C93E24" w14:textId="77777777" w:rsidR="00D93647" w:rsidRPr="00E04437" w:rsidRDefault="00D93647" w:rsidP="00D93647">
      <w:pPr>
        <w:spacing w:after="0"/>
        <w:rPr>
          <w:rFonts w:ascii="Times New Roman" w:hAnsi="Times New Roman" w:cs="Times New Roman"/>
        </w:rPr>
      </w:pPr>
    </w:p>
    <w:p w14:paraId="7C70569E" w14:textId="2B38868B" w:rsidR="00D93647" w:rsidRPr="00E04437" w:rsidRDefault="00D93647" w:rsidP="00D93647">
      <w:pPr>
        <w:spacing w:after="0"/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 xml:space="preserve">There are a few outliers at around 4% and 6.5% where demand is significantly lower than predicted which could be explained by other economic factors that occurred at those periods of time. </w:t>
      </w:r>
    </w:p>
    <w:p w14:paraId="40498F93" w14:textId="77777777" w:rsidR="00D93647" w:rsidRPr="00E04437" w:rsidRDefault="00D93647" w:rsidP="00D93647">
      <w:pPr>
        <w:spacing w:after="0"/>
        <w:rPr>
          <w:rFonts w:ascii="Times New Roman" w:hAnsi="Times New Roman" w:cs="Times New Roman"/>
          <w:szCs w:val="24"/>
        </w:rPr>
      </w:pPr>
    </w:p>
    <w:p w14:paraId="19B3D991" w14:textId="02795CFC" w:rsidR="00055995" w:rsidRPr="00E04437" w:rsidRDefault="00672907" w:rsidP="0091697D">
      <w:pPr>
        <w:spacing w:after="0"/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  <w:szCs w:val="24"/>
        </w:rPr>
        <w:t>The P-values are sufficiently small</w:t>
      </w:r>
      <w:r w:rsidR="00351A8A" w:rsidRPr="00E04437">
        <w:rPr>
          <w:rFonts w:ascii="Times New Roman" w:hAnsi="Times New Roman" w:cs="Times New Roman"/>
          <w:szCs w:val="24"/>
        </w:rPr>
        <w:t xml:space="preserve"> (less than 5%) </w:t>
      </w:r>
      <w:r w:rsidRPr="00E04437">
        <w:rPr>
          <w:rFonts w:ascii="Times New Roman" w:hAnsi="Times New Roman" w:cs="Times New Roman"/>
          <w:szCs w:val="24"/>
        </w:rPr>
        <w:t xml:space="preserve">to reject the null hypothesis that there is no relationship between the IIR and the </w:t>
      </w:r>
      <w:proofErr w:type="gramStart"/>
      <w:r w:rsidR="00C57697" w:rsidRPr="00E04437">
        <w:rPr>
          <w:rFonts w:ascii="Times New Roman" w:hAnsi="Times New Roman" w:cs="Times New Roman"/>
          <w:szCs w:val="24"/>
        </w:rPr>
        <w:t>d</w:t>
      </w:r>
      <w:r w:rsidRPr="00E04437">
        <w:rPr>
          <w:rFonts w:ascii="Times New Roman" w:hAnsi="Times New Roman" w:cs="Times New Roman"/>
          <w:szCs w:val="24"/>
        </w:rPr>
        <w:t>emand</w:t>
      </w:r>
      <w:proofErr w:type="gramEnd"/>
    </w:p>
    <w:p w14:paraId="6BE42961" w14:textId="77777777" w:rsidR="00C57697" w:rsidRPr="00E04437" w:rsidRDefault="00C57697" w:rsidP="00D93647">
      <w:pPr>
        <w:spacing w:after="0"/>
        <w:rPr>
          <w:rFonts w:ascii="Times New Roman" w:hAnsi="Times New Roman" w:cs="Times New Roman"/>
        </w:rPr>
      </w:pPr>
    </w:p>
    <w:p w14:paraId="7E618E69" w14:textId="3BFDBF4D" w:rsidR="00DB283F" w:rsidRPr="00E04437" w:rsidRDefault="00C57697" w:rsidP="0091697D">
      <w:pPr>
        <w:spacing w:after="0"/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 xml:space="preserve">The </w:t>
      </w:r>
      <w:r w:rsidR="00DB283F" w:rsidRPr="00E04437">
        <w:rPr>
          <w:rFonts w:ascii="Times New Roman" w:hAnsi="Times New Roman" w:cs="Times New Roman"/>
        </w:rPr>
        <w:t xml:space="preserve">R-squared </w:t>
      </w:r>
      <w:r w:rsidRPr="00E04437">
        <w:rPr>
          <w:rFonts w:ascii="Times New Roman" w:hAnsi="Times New Roman" w:cs="Times New Roman"/>
        </w:rPr>
        <w:t xml:space="preserve">factor </w:t>
      </w:r>
      <w:r w:rsidR="00DB283F" w:rsidRPr="00E04437">
        <w:rPr>
          <w:rFonts w:ascii="Times New Roman" w:hAnsi="Times New Roman" w:cs="Times New Roman"/>
        </w:rPr>
        <w:t xml:space="preserve">is </w:t>
      </w:r>
      <w:r w:rsidR="00623D48" w:rsidRPr="00E04437">
        <w:rPr>
          <w:rFonts w:ascii="Times New Roman" w:hAnsi="Times New Roman" w:cs="Times New Roman"/>
        </w:rPr>
        <w:t xml:space="preserve">about 0.65 which suggests that the linear equation accounts for about </w:t>
      </w:r>
      <w:r w:rsidR="000B5094" w:rsidRPr="00E04437">
        <w:rPr>
          <w:rFonts w:ascii="Times New Roman" w:hAnsi="Times New Roman" w:cs="Times New Roman"/>
        </w:rPr>
        <w:t>65% of the variability in demand.</w:t>
      </w:r>
      <w:r w:rsidRPr="00E04437">
        <w:rPr>
          <w:rFonts w:ascii="Times New Roman" w:hAnsi="Times New Roman" w:cs="Times New Roman"/>
        </w:rPr>
        <w:t xml:space="preserve">  As mentioned before, it is likely that other economic factors</w:t>
      </w:r>
      <w:r w:rsidR="00635227" w:rsidRPr="00E04437">
        <w:rPr>
          <w:rFonts w:ascii="Times New Roman" w:hAnsi="Times New Roman" w:cs="Times New Roman"/>
        </w:rPr>
        <w:t xml:space="preserve"> will impact demand for computers</w:t>
      </w:r>
      <w:r w:rsidR="00166928" w:rsidRPr="00E04437">
        <w:rPr>
          <w:rFonts w:ascii="Times New Roman" w:hAnsi="Times New Roman" w:cs="Times New Roman"/>
        </w:rPr>
        <w:t>.</w:t>
      </w:r>
      <w:r w:rsidRPr="00E04437">
        <w:rPr>
          <w:rFonts w:ascii="Times New Roman" w:hAnsi="Times New Roman" w:cs="Times New Roman"/>
        </w:rPr>
        <w:t xml:space="preserve"> </w:t>
      </w:r>
    </w:p>
    <w:p w14:paraId="327B342C" w14:textId="38F62552" w:rsidR="006A616C" w:rsidRPr="00E04437" w:rsidRDefault="006A616C" w:rsidP="0091697D">
      <w:pPr>
        <w:spacing w:after="0"/>
        <w:rPr>
          <w:rFonts w:ascii="Times New Roman" w:hAnsi="Times New Roman" w:cs="Times New Roman"/>
        </w:rPr>
      </w:pPr>
    </w:p>
    <w:p w14:paraId="238D2F30" w14:textId="711BBCDB" w:rsidR="00C57697" w:rsidRPr="00E04437" w:rsidRDefault="00C57697" w:rsidP="00C57697">
      <w:pPr>
        <w:spacing w:after="0"/>
        <w:rPr>
          <w:rFonts w:ascii="Times New Roman" w:hAnsi="Times New Roman" w:cs="Times New Roman"/>
          <w:i/>
          <w:iCs/>
        </w:rPr>
      </w:pPr>
      <w:r w:rsidRPr="00E04437">
        <w:rPr>
          <w:rFonts w:ascii="Times New Roman" w:hAnsi="Times New Roman" w:cs="Times New Roman"/>
          <w:i/>
          <w:iCs/>
        </w:rPr>
        <w:t xml:space="preserve">Predicted </w:t>
      </w:r>
      <w:proofErr w:type="gramStart"/>
      <w:r w:rsidRPr="00E04437">
        <w:rPr>
          <w:rFonts w:ascii="Times New Roman" w:hAnsi="Times New Roman" w:cs="Times New Roman"/>
          <w:i/>
          <w:iCs/>
        </w:rPr>
        <w:t>demand</w:t>
      </w:r>
      <w:proofErr w:type="gramEnd"/>
    </w:p>
    <w:p w14:paraId="7CBD88DC" w14:textId="553028C6" w:rsidR="00055995" w:rsidRPr="00E04437" w:rsidRDefault="00055995" w:rsidP="0091697D">
      <w:pPr>
        <w:spacing w:after="0"/>
        <w:rPr>
          <w:rFonts w:ascii="Times New Roman" w:hAnsi="Times New Roman" w:cs="Times New Roman"/>
        </w:rPr>
      </w:pPr>
    </w:p>
    <w:p w14:paraId="339907ED" w14:textId="526412C5" w:rsidR="00C57697" w:rsidRPr="00E04437" w:rsidRDefault="00C57697" w:rsidP="00C57697">
      <w:pPr>
        <w:spacing w:after="0"/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>Using the regression analysis, we have predicted the level of demand for the next five years, based on the expected IIR for this period as follows:</w:t>
      </w:r>
    </w:p>
    <w:p w14:paraId="6430E475" w14:textId="6CBAECDB" w:rsidR="00C57697" w:rsidRPr="00E04437" w:rsidRDefault="00C57697" w:rsidP="00C57697">
      <w:pPr>
        <w:spacing w:after="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C57697" w:rsidRPr="00E04437" w14:paraId="3ADA9A7B" w14:textId="77777777" w:rsidTr="00C57697">
        <w:tc>
          <w:tcPr>
            <w:tcW w:w="3005" w:type="dxa"/>
          </w:tcPr>
          <w:p w14:paraId="2D7C4C54" w14:textId="16BE87C8" w:rsidR="00C57697" w:rsidRPr="00E04437" w:rsidRDefault="00C57697" w:rsidP="0091697D">
            <w:pPr>
              <w:jc w:val="center"/>
              <w:rPr>
                <w:rFonts w:ascii="Times New Roman" w:hAnsi="Times New Roman" w:cs="Times New Roman"/>
              </w:rPr>
            </w:pPr>
            <w:r w:rsidRPr="00E04437">
              <w:rPr>
                <w:rFonts w:ascii="Times New Roman" w:hAnsi="Times New Roman" w:cs="Times New Roman"/>
              </w:rPr>
              <w:t>Year</w:t>
            </w:r>
          </w:p>
        </w:tc>
        <w:tc>
          <w:tcPr>
            <w:tcW w:w="3005" w:type="dxa"/>
          </w:tcPr>
          <w:p w14:paraId="1488ED6A" w14:textId="6CB2258E" w:rsidR="00C57697" w:rsidRPr="00E04437" w:rsidRDefault="00C57697" w:rsidP="0091697D">
            <w:pPr>
              <w:jc w:val="center"/>
              <w:rPr>
                <w:rFonts w:ascii="Times New Roman" w:hAnsi="Times New Roman" w:cs="Times New Roman"/>
              </w:rPr>
            </w:pPr>
            <w:r w:rsidRPr="00E04437">
              <w:rPr>
                <w:rFonts w:ascii="Times New Roman" w:hAnsi="Times New Roman" w:cs="Times New Roman"/>
              </w:rPr>
              <w:t>Predicted I</w:t>
            </w:r>
            <w:r w:rsidR="00DE06A9">
              <w:rPr>
                <w:rFonts w:ascii="Times New Roman" w:hAnsi="Times New Roman" w:cs="Times New Roman"/>
              </w:rPr>
              <w:t>I</w:t>
            </w:r>
            <w:r w:rsidRPr="00E04437">
              <w:rPr>
                <w:rFonts w:ascii="Times New Roman" w:hAnsi="Times New Roman" w:cs="Times New Roman"/>
              </w:rPr>
              <w:t>R</w:t>
            </w:r>
          </w:p>
        </w:tc>
        <w:tc>
          <w:tcPr>
            <w:tcW w:w="3006" w:type="dxa"/>
          </w:tcPr>
          <w:p w14:paraId="6408A624" w14:textId="4AC1166C" w:rsidR="00C57697" w:rsidRPr="00E04437" w:rsidRDefault="00C57697" w:rsidP="0091697D">
            <w:pPr>
              <w:jc w:val="center"/>
              <w:rPr>
                <w:rFonts w:ascii="Times New Roman" w:hAnsi="Times New Roman" w:cs="Times New Roman"/>
              </w:rPr>
            </w:pPr>
            <w:r w:rsidRPr="00E04437">
              <w:rPr>
                <w:rFonts w:ascii="Times New Roman" w:hAnsi="Times New Roman" w:cs="Times New Roman"/>
              </w:rPr>
              <w:t>Expected Demand (computers)</w:t>
            </w:r>
          </w:p>
        </w:tc>
      </w:tr>
      <w:tr w:rsidR="00C57697" w:rsidRPr="00E04437" w14:paraId="6611ED15" w14:textId="77777777" w:rsidTr="00C57697">
        <w:tc>
          <w:tcPr>
            <w:tcW w:w="3005" w:type="dxa"/>
          </w:tcPr>
          <w:p w14:paraId="6F652DA2" w14:textId="10A3A131" w:rsidR="00C57697" w:rsidRPr="00E04437" w:rsidRDefault="00C57697" w:rsidP="0091697D">
            <w:pPr>
              <w:jc w:val="center"/>
              <w:rPr>
                <w:rFonts w:ascii="Times New Roman" w:hAnsi="Times New Roman" w:cs="Times New Roman"/>
              </w:rPr>
            </w:pPr>
            <w:r w:rsidRPr="00E0443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05" w:type="dxa"/>
          </w:tcPr>
          <w:p w14:paraId="17948E99" w14:textId="227109AE" w:rsidR="00C57697" w:rsidRPr="00E04437" w:rsidRDefault="00C57697" w:rsidP="0091697D">
            <w:pPr>
              <w:jc w:val="center"/>
              <w:rPr>
                <w:rFonts w:ascii="Times New Roman" w:hAnsi="Times New Roman" w:cs="Times New Roman"/>
              </w:rPr>
            </w:pPr>
            <w:r w:rsidRPr="00E04437">
              <w:rPr>
                <w:rFonts w:ascii="Times New Roman" w:hAnsi="Times New Roman" w:cs="Times New Roman"/>
              </w:rPr>
              <w:t>5.00%</w:t>
            </w:r>
          </w:p>
        </w:tc>
        <w:tc>
          <w:tcPr>
            <w:tcW w:w="3006" w:type="dxa"/>
          </w:tcPr>
          <w:p w14:paraId="392F490B" w14:textId="42A29B19" w:rsidR="00C57697" w:rsidRPr="00E04437" w:rsidRDefault="00C57697" w:rsidP="0091697D">
            <w:pPr>
              <w:jc w:val="center"/>
              <w:rPr>
                <w:rFonts w:ascii="Times New Roman" w:hAnsi="Times New Roman" w:cs="Times New Roman"/>
              </w:rPr>
            </w:pPr>
            <w:r w:rsidRPr="00E04437">
              <w:rPr>
                <w:rFonts w:ascii="Times New Roman" w:hAnsi="Times New Roman" w:cs="Times New Roman"/>
              </w:rPr>
              <w:t>24,168</w:t>
            </w:r>
          </w:p>
        </w:tc>
      </w:tr>
      <w:tr w:rsidR="00C57697" w:rsidRPr="00E04437" w14:paraId="1591AB71" w14:textId="77777777" w:rsidTr="00C57697">
        <w:tc>
          <w:tcPr>
            <w:tcW w:w="3005" w:type="dxa"/>
          </w:tcPr>
          <w:p w14:paraId="58C12069" w14:textId="76C69768" w:rsidR="00C57697" w:rsidRPr="00E04437" w:rsidRDefault="00C57697" w:rsidP="0091697D">
            <w:pPr>
              <w:jc w:val="center"/>
              <w:rPr>
                <w:rFonts w:ascii="Times New Roman" w:hAnsi="Times New Roman" w:cs="Times New Roman"/>
              </w:rPr>
            </w:pPr>
            <w:r w:rsidRPr="00E0443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05" w:type="dxa"/>
          </w:tcPr>
          <w:p w14:paraId="04053790" w14:textId="31EDB0E7" w:rsidR="00C57697" w:rsidRPr="00E04437" w:rsidRDefault="00C57697" w:rsidP="0091697D">
            <w:pPr>
              <w:jc w:val="center"/>
              <w:rPr>
                <w:rFonts w:ascii="Times New Roman" w:hAnsi="Times New Roman" w:cs="Times New Roman"/>
              </w:rPr>
            </w:pPr>
            <w:r w:rsidRPr="00E04437">
              <w:rPr>
                <w:rFonts w:ascii="Times New Roman" w:hAnsi="Times New Roman" w:cs="Times New Roman"/>
              </w:rPr>
              <w:t>5.50%</w:t>
            </w:r>
          </w:p>
        </w:tc>
        <w:tc>
          <w:tcPr>
            <w:tcW w:w="3006" w:type="dxa"/>
          </w:tcPr>
          <w:p w14:paraId="57313380" w14:textId="6E99C5C3" w:rsidR="00C57697" w:rsidRPr="00E04437" w:rsidRDefault="00C57697" w:rsidP="0091697D">
            <w:pPr>
              <w:jc w:val="center"/>
              <w:rPr>
                <w:rFonts w:ascii="Times New Roman" w:hAnsi="Times New Roman" w:cs="Times New Roman"/>
              </w:rPr>
            </w:pPr>
            <w:r w:rsidRPr="00E04437">
              <w:rPr>
                <w:rFonts w:ascii="Times New Roman" w:hAnsi="Times New Roman" w:cs="Times New Roman"/>
              </w:rPr>
              <w:t>24,410</w:t>
            </w:r>
          </w:p>
        </w:tc>
      </w:tr>
      <w:tr w:rsidR="00C57697" w:rsidRPr="00E04437" w14:paraId="05D7A814" w14:textId="77777777" w:rsidTr="00C57697">
        <w:tc>
          <w:tcPr>
            <w:tcW w:w="3005" w:type="dxa"/>
          </w:tcPr>
          <w:p w14:paraId="4A525C9E" w14:textId="66075492" w:rsidR="00C57697" w:rsidRPr="00E04437" w:rsidRDefault="00C57697" w:rsidP="00C57697">
            <w:pPr>
              <w:jc w:val="center"/>
              <w:rPr>
                <w:rFonts w:ascii="Times New Roman" w:hAnsi="Times New Roman" w:cs="Times New Roman"/>
              </w:rPr>
            </w:pPr>
            <w:r w:rsidRPr="00E0443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005" w:type="dxa"/>
          </w:tcPr>
          <w:p w14:paraId="54B7E8BF" w14:textId="2A3D8AF7" w:rsidR="00C57697" w:rsidRPr="00E04437" w:rsidRDefault="00C57697" w:rsidP="00C57697">
            <w:pPr>
              <w:jc w:val="center"/>
              <w:rPr>
                <w:rFonts w:ascii="Times New Roman" w:hAnsi="Times New Roman" w:cs="Times New Roman"/>
              </w:rPr>
            </w:pPr>
            <w:r w:rsidRPr="00E04437">
              <w:rPr>
                <w:rFonts w:ascii="Times New Roman" w:hAnsi="Times New Roman" w:cs="Times New Roman"/>
              </w:rPr>
              <w:t>5.75%</w:t>
            </w:r>
          </w:p>
        </w:tc>
        <w:tc>
          <w:tcPr>
            <w:tcW w:w="3006" w:type="dxa"/>
          </w:tcPr>
          <w:p w14:paraId="2E68CEF0" w14:textId="3F1F67F7" w:rsidR="00C57697" w:rsidRPr="00E04437" w:rsidRDefault="00C57697" w:rsidP="00C57697">
            <w:pPr>
              <w:jc w:val="center"/>
              <w:rPr>
                <w:rFonts w:ascii="Times New Roman" w:hAnsi="Times New Roman" w:cs="Times New Roman"/>
              </w:rPr>
            </w:pPr>
            <w:r w:rsidRPr="00E04437">
              <w:rPr>
                <w:rFonts w:ascii="Times New Roman" w:hAnsi="Times New Roman" w:cs="Times New Roman"/>
              </w:rPr>
              <w:t>24,531</w:t>
            </w:r>
          </w:p>
        </w:tc>
      </w:tr>
      <w:tr w:rsidR="00C57697" w:rsidRPr="00E04437" w14:paraId="11BBAC40" w14:textId="77777777" w:rsidTr="00C57697">
        <w:tc>
          <w:tcPr>
            <w:tcW w:w="3005" w:type="dxa"/>
          </w:tcPr>
          <w:p w14:paraId="3C65CFAC" w14:textId="016BDEA3" w:rsidR="00C57697" w:rsidRPr="00E04437" w:rsidRDefault="00C57697" w:rsidP="00C57697">
            <w:pPr>
              <w:jc w:val="center"/>
              <w:rPr>
                <w:rFonts w:ascii="Times New Roman" w:hAnsi="Times New Roman" w:cs="Times New Roman"/>
              </w:rPr>
            </w:pPr>
            <w:r w:rsidRPr="00E0443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05" w:type="dxa"/>
          </w:tcPr>
          <w:p w14:paraId="28DCD74C" w14:textId="6ACE28F9" w:rsidR="00C57697" w:rsidRPr="00E04437" w:rsidRDefault="00C57697" w:rsidP="00C57697">
            <w:pPr>
              <w:jc w:val="center"/>
              <w:rPr>
                <w:rFonts w:ascii="Times New Roman" w:hAnsi="Times New Roman" w:cs="Times New Roman"/>
              </w:rPr>
            </w:pPr>
            <w:r w:rsidRPr="00E04437">
              <w:rPr>
                <w:rFonts w:ascii="Times New Roman" w:hAnsi="Times New Roman" w:cs="Times New Roman"/>
              </w:rPr>
              <w:t>6.00%</w:t>
            </w:r>
          </w:p>
        </w:tc>
        <w:tc>
          <w:tcPr>
            <w:tcW w:w="3006" w:type="dxa"/>
          </w:tcPr>
          <w:p w14:paraId="3B3C41F8" w14:textId="2ADA4F72" w:rsidR="00C57697" w:rsidRPr="00E04437" w:rsidRDefault="00C57697" w:rsidP="00C57697">
            <w:pPr>
              <w:jc w:val="center"/>
              <w:rPr>
                <w:rFonts w:ascii="Times New Roman" w:hAnsi="Times New Roman" w:cs="Times New Roman"/>
              </w:rPr>
            </w:pPr>
            <w:r w:rsidRPr="00E04437">
              <w:rPr>
                <w:rFonts w:ascii="Times New Roman" w:hAnsi="Times New Roman" w:cs="Times New Roman"/>
              </w:rPr>
              <w:t>24,652</w:t>
            </w:r>
          </w:p>
        </w:tc>
      </w:tr>
      <w:tr w:rsidR="00C57697" w:rsidRPr="00E04437" w14:paraId="0CCD2119" w14:textId="77777777" w:rsidTr="00C57697">
        <w:tc>
          <w:tcPr>
            <w:tcW w:w="3005" w:type="dxa"/>
          </w:tcPr>
          <w:p w14:paraId="1A4F9A50" w14:textId="72B2AB54" w:rsidR="00C57697" w:rsidRPr="00E04437" w:rsidRDefault="00C57697" w:rsidP="00C57697">
            <w:pPr>
              <w:jc w:val="center"/>
              <w:rPr>
                <w:rFonts w:ascii="Times New Roman" w:hAnsi="Times New Roman" w:cs="Times New Roman"/>
              </w:rPr>
            </w:pPr>
            <w:r w:rsidRPr="00E0443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005" w:type="dxa"/>
          </w:tcPr>
          <w:p w14:paraId="7ADF9E90" w14:textId="48B6FD82" w:rsidR="00C57697" w:rsidRPr="00E04437" w:rsidRDefault="00C57697" w:rsidP="00C57697">
            <w:pPr>
              <w:jc w:val="center"/>
              <w:rPr>
                <w:rFonts w:ascii="Times New Roman" w:hAnsi="Times New Roman" w:cs="Times New Roman"/>
              </w:rPr>
            </w:pPr>
            <w:r w:rsidRPr="00E04437">
              <w:rPr>
                <w:rFonts w:ascii="Times New Roman" w:hAnsi="Times New Roman" w:cs="Times New Roman"/>
              </w:rPr>
              <w:t>6.00%</w:t>
            </w:r>
          </w:p>
        </w:tc>
        <w:tc>
          <w:tcPr>
            <w:tcW w:w="3006" w:type="dxa"/>
          </w:tcPr>
          <w:p w14:paraId="6FD300A8" w14:textId="11347673" w:rsidR="00C57697" w:rsidRPr="00E04437" w:rsidRDefault="00C57697" w:rsidP="00C57697">
            <w:pPr>
              <w:jc w:val="center"/>
              <w:rPr>
                <w:rFonts w:ascii="Times New Roman" w:hAnsi="Times New Roman" w:cs="Times New Roman"/>
              </w:rPr>
            </w:pPr>
            <w:r w:rsidRPr="00E04437">
              <w:rPr>
                <w:rFonts w:ascii="Times New Roman" w:hAnsi="Times New Roman" w:cs="Times New Roman"/>
              </w:rPr>
              <w:t>24,652</w:t>
            </w:r>
          </w:p>
        </w:tc>
      </w:tr>
    </w:tbl>
    <w:p w14:paraId="5A1D7EA9" w14:textId="3C054501" w:rsidR="00C57697" w:rsidRPr="00E04437" w:rsidRDefault="00C57697" w:rsidP="00C57697">
      <w:pPr>
        <w:spacing w:after="0"/>
        <w:rPr>
          <w:rFonts w:ascii="Times New Roman" w:hAnsi="Times New Roman" w:cs="Times New Roman"/>
        </w:rPr>
      </w:pPr>
    </w:p>
    <w:p w14:paraId="3134FD93" w14:textId="020EB51A" w:rsidR="00C57697" w:rsidRPr="00E04437" w:rsidRDefault="00C57697" w:rsidP="00C57697">
      <w:pPr>
        <w:spacing w:after="0"/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>The variability of the expected annual demand is relatively small at less tha</w:t>
      </w:r>
      <w:r w:rsidR="00635227" w:rsidRPr="00E04437">
        <w:rPr>
          <w:rFonts w:ascii="Times New Roman" w:hAnsi="Times New Roman" w:cs="Times New Roman"/>
        </w:rPr>
        <w:t>n</w:t>
      </w:r>
      <w:r w:rsidRPr="00E04437">
        <w:rPr>
          <w:rFonts w:ascii="Times New Roman" w:hAnsi="Times New Roman" w:cs="Times New Roman"/>
        </w:rPr>
        <w:t xml:space="preserve"> 500 computers.  This is reasonable given the predicted I</w:t>
      </w:r>
      <w:r w:rsidR="00DE06A9">
        <w:rPr>
          <w:rFonts w:ascii="Times New Roman" w:hAnsi="Times New Roman" w:cs="Times New Roman"/>
        </w:rPr>
        <w:t>I</w:t>
      </w:r>
      <w:r w:rsidRPr="00E04437">
        <w:rPr>
          <w:rFonts w:ascii="Times New Roman" w:hAnsi="Times New Roman" w:cs="Times New Roman"/>
        </w:rPr>
        <w:t>R is only expected to move by 1.0%.</w:t>
      </w:r>
    </w:p>
    <w:p w14:paraId="331BC45B" w14:textId="3440B31F" w:rsidR="00C209E0" w:rsidRPr="00E04437" w:rsidRDefault="00C209E0" w:rsidP="00C57697">
      <w:pPr>
        <w:spacing w:after="0"/>
        <w:rPr>
          <w:rFonts w:ascii="Times New Roman" w:hAnsi="Times New Roman" w:cs="Times New Roman"/>
        </w:rPr>
      </w:pPr>
    </w:p>
    <w:p w14:paraId="31246CC7" w14:textId="01BCA199" w:rsidR="00C209E0" w:rsidRPr="00E04437" w:rsidRDefault="00C209E0" w:rsidP="00C57697">
      <w:pPr>
        <w:spacing w:after="0"/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>Given the capacity of each plant, Plant A would be only able to meet roughly half of the demand for computers.  Plant B would be able to meet most of the demand – in years 3 to 5, a small amount of demand would not be met.</w:t>
      </w:r>
    </w:p>
    <w:p w14:paraId="680A64B1" w14:textId="77777777" w:rsidR="00635227" w:rsidRPr="00E04437" w:rsidRDefault="00635227" w:rsidP="00B160DD">
      <w:pPr>
        <w:spacing w:after="0"/>
        <w:rPr>
          <w:rFonts w:ascii="Times New Roman" w:hAnsi="Times New Roman" w:cs="Times New Roman"/>
          <w:i/>
          <w:iCs/>
        </w:rPr>
      </w:pPr>
    </w:p>
    <w:p w14:paraId="3836ACC0" w14:textId="04C3D68C" w:rsidR="00C57697" w:rsidRPr="00E04437" w:rsidRDefault="00C57697" w:rsidP="00B160DD">
      <w:pPr>
        <w:spacing w:after="0"/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  <w:i/>
          <w:iCs/>
        </w:rPr>
        <w:t>Cashflow projections</w:t>
      </w:r>
      <w:r w:rsidR="00C209E0" w:rsidRPr="00E04437">
        <w:rPr>
          <w:rFonts w:ascii="Times New Roman" w:hAnsi="Times New Roman" w:cs="Times New Roman"/>
          <w:i/>
          <w:iCs/>
        </w:rPr>
        <w:t xml:space="preserve"> – normal economic conditions</w:t>
      </w:r>
    </w:p>
    <w:p w14:paraId="11DEFE7C" w14:textId="77777777" w:rsidR="00635227" w:rsidRPr="00E04437" w:rsidRDefault="00635227" w:rsidP="009745EE">
      <w:pPr>
        <w:spacing w:after="0"/>
        <w:rPr>
          <w:rFonts w:ascii="Times New Roman" w:hAnsi="Times New Roman" w:cs="Times New Roman"/>
          <w:b/>
          <w:bCs/>
        </w:rPr>
      </w:pPr>
    </w:p>
    <w:p w14:paraId="710C832A" w14:textId="47E406A0" w:rsidR="00C209E0" w:rsidRPr="00E04437" w:rsidRDefault="00C209E0">
      <w:pPr>
        <w:spacing w:after="0"/>
        <w:rPr>
          <w:rFonts w:ascii="Times New Roman" w:hAnsi="Times New Roman" w:cs="Times New Roman"/>
          <w:b/>
          <w:bCs/>
        </w:rPr>
      </w:pPr>
      <w:r w:rsidRPr="00E04437">
        <w:rPr>
          <w:rFonts w:ascii="Times New Roman" w:hAnsi="Times New Roman" w:cs="Times New Roman"/>
          <w:b/>
          <w:bCs/>
        </w:rPr>
        <w:t>Plant A</w:t>
      </w:r>
    </w:p>
    <w:p w14:paraId="62DC09CF" w14:textId="77777777" w:rsidR="00C209E0" w:rsidRPr="00E04437" w:rsidRDefault="00C209E0">
      <w:pPr>
        <w:spacing w:after="0"/>
        <w:rPr>
          <w:rFonts w:ascii="Times New Roman" w:hAnsi="Times New Roman" w:cs="Times New Roman"/>
        </w:rPr>
      </w:pPr>
    </w:p>
    <w:p w14:paraId="07D31ADD" w14:textId="1E88729E" w:rsidR="00C209E0" w:rsidRPr="00E04437" w:rsidRDefault="00C209E0">
      <w:pPr>
        <w:spacing w:after="0"/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>Based on the predicted demand above, the expected net present value of the profits for Plant A is $</w:t>
      </w:r>
      <w:r w:rsidR="005D5FE1" w:rsidRPr="00E04437">
        <w:rPr>
          <w:rFonts w:ascii="Times New Roman" w:hAnsi="Times New Roman" w:cs="Times New Roman"/>
        </w:rPr>
        <w:t>5</w:t>
      </w:r>
      <w:r w:rsidR="00E77C48">
        <w:rPr>
          <w:rFonts w:ascii="Times New Roman" w:hAnsi="Times New Roman" w:cs="Times New Roman"/>
        </w:rPr>
        <w:t>7</w:t>
      </w:r>
      <w:r w:rsidRPr="00E04437">
        <w:rPr>
          <w:rFonts w:ascii="Times New Roman" w:hAnsi="Times New Roman" w:cs="Times New Roman"/>
        </w:rPr>
        <w:t>.</w:t>
      </w:r>
      <w:r w:rsidR="00E77C48">
        <w:rPr>
          <w:rFonts w:ascii="Times New Roman" w:hAnsi="Times New Roman" w:cs="Times New Roman"/>
        </w:rPr>
        <w:t>0</w:t>
      </w:r>
      <w:r w:rsidRPr="00E04437">
        <w:rPr>
          <w:rFonts w:ascii="Times New Roman" w:hAnsi="Times New Roman" w:cs="Times New Roman"/>
        </w:rPr>
        <w:t>m.</w:t>
      </w:r>
    </w:p>
    <w:p w14:paraId="1836B8D5" w14:textId="77777777" w:rsidR="00C209E0" w:rsidRPr="00E04437" w:rsidRDefault="00C209E0">
      <w:pPr>
        <w:spacing w:after="0"/>
        <w:rPr>
          <w:rFonts w:ascii="Times New Roman" w:hAnsi="Times New Roman" w:cs="Times New Roman"/>
        </w:rPr>
      </w:pPr>
    </w:p>
    <w:p w14:paraId="7B6BBF1E" w14:textId="20CC26F4" w:rsidR="009428B6" w:rsidRPr="00E04437" w:rsidRDefault="00BE1672" w:rsidP="00C209E0">
      <w:pPr>
        <w:spacing w:after="0"/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>The f</w:t>
      </w:r>
      <w:r w:rsidR="009428B6" w:rsidRPr="00E04437">
        <w:rPr>
          <w:rFonts w:ascii="Times New Roman" w:hAnsi="Times New Roman" w:cs="Times New Roman"/>
        </w:rPr>
        <w:t xml:space="preserve">ollowing chart shows that cashflows for Plant A under </w:t>
      </w:r>
      <w:r w:rsidR="00ED56FE" w:rsidRPr="00E04437">
        <w:rPr>
          <w:rFonts w:ascii="Times New Roman" w:hAnsi="Times New Roman" w:cs="Times New Roman"/>
        </w:rPr>
        <w:t xml:space="preserve">a </w:t>
      </w:r>
      <w:r w:rsidR="009428B6" w:rsidRPr="00E04437">
        <w:rPr>
          <w:rFonts w:ascii="Times New Roman" w:hAnsi="Times New Roman" w:cs="Times New Roman"/>
        </w:rPr>
        <w:t>normal economic environment</w:t>
      </w:r>
      <w:r w:rsidR="00F93B0E">
        <w:rPr>
          <w:rFonts w:ascii="Times New Roman" w:hAnsi="Times New Roman" w:cs="Times New Roman"/>
        </w:rPr>
        <w:t>, with capped production</w:t>
      </w:r>
      <w:r w:rsidR="009428B6" w:rsidRPr="00E04437">
        <w:rPr>
          <w:rFonts w:ascii="Times New Roman" w:hAnsi="Times New Roman" w:cs="Times New Roman"/>
        </w:rPr>
        <w:t>:</w:t>
      </w:r>
    </w:p>
    <w:p w14:paraId="03FF72BE" w14:textId="77777777" w:rsidR="00ED56FE" w:rsidRPr="00E04437" w:rsidRDefault="00ED56FE" w:rsidP="0091697D">
      <w:pPr>
        <w:spacing w:after="0"/>
        <w:rPr>
          <w:rFonts w:ascii="Times New Roman" w:hAnsi="Times New Roman" w:cs="Times New Roman"/>
        </w:rPr>
      </w:pPr>
    </w:p>
    <w:p w14:paraId="28728B11" w14:textId="1007BF9E" w:rsidR="00C209E0" w:rsidRDefault="00C3680B" w:rsidP="00C3680B">
      <w:pPr>
        <w:spacing w:after="0"/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144ED6FC" wp14:editId="2F9A3912">
            <wp:extent cx="4568190" cy="2766060"/>
            <wp:effectExtent l="0" t="0" r="3810" b="15240"/>
            <wp:docPr id="84002164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600-000005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098DFB98" w14:textId="77777777" w:rsidR="00C3680B" w:rsidRPr="00E04437" w:rsidRDefault="00C3680B" w:rsidP="00C3680B">
      <w:pPr>
        <w:spacing w:after="0"/>
        <w:jc w:val="center"/>
        <w:rPr>
          <w:rFonts w:ascii="Times New Roman" w:hAnsi="Times New Roman" w:cs="Times New Roman"/>
        </w:rPr>
      </w:pPr>
    </w:p>
    <w:p w14:paraId="47C295F7" w14:textId="3A9BFF1D" w:rsidR="00557FD5" w:rsidRPr="00E04437" w:rsidRDefault="00426297" w:rsidP="0091697D">
      <w:pPr>
        <w:spacing w:after="0"/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 xml:space="preserve">The revenue </w:t>
      </w:r>
      <w:r w:rsidR="00C209E0" w:rsidRPr="00E04437">
        <w:rPr>
          <w:rFonts w:ascii="Times New Roman" w:hAnsi="Times New Roman" w:cs="Times New Roman"/>
        </w:rPr>
        <w:t xml:space="preserve">from Plant A </w:t>
      </w:r>
      <w:r w:rsidRPr="00E04437">
        <w:rPr>
          <w:rFonts w:ascii="Times New Roman" w:hAnsi="Times New Roman" w:cs="Times New Roman"/>
        </w:rPr>
        <w:t xml:space="preserve">is constant over the </w:t>
      </w:r>
      <w:r w:rsidR="00C976CF" w:rsidRPr="00E04437">
        <w:rPr>
          <w:rFonts w:ascii="Times New Roman" w:hAnsi="Times New Roman" w:cs="Times New Roman"/>
        </w:rPr>
        <w:t xml:space="preserve">years </w:t>
      </w:r>
      <w:r w:rsidR="009C398C" w:rsidRPr="00E04437">
        <w:rPr>
          <w:rFonts w:ascii="Times New Roman" w:hAnsi="Times New Roman" w:cs="Times New Roman"/>
        </w:rPr>
        <w:t>at $24.5m</w:t>
      </w:r>
      <w:r w:rsidR="00C209E0" w:rsidRPr="00E04437">
        <w:rPr>
          <w:rFonts w:ascii="Times New Roman" w:hAnsi="Times New Roman" w:cs="Times New Roman"/>
        </w:rPr>
        <w:t xml:space="preserve"> because the same number of computers are sold each year (given the production capacity is significantly lower than demand for all years) and the price of the computers </w:t>
      </w:r>
      <w:r w:rsidR="00E6166D">
        <w:rPr>
          <w:rFonts w:ascii="Times New Roman" w:hAnsi="Times New Roman" w:cs="Times New Roman"/>
        </w:rPr>
        <w:t>is</w:t>
      </w:r>
      <w:r w:rsidR="00C209E0" w:rsidRPr="00E04437">
        <w:rPr>
          <w:rFonts w:ascii="Times New Roman" w:hAnsi="Times New Roman" w:cs="Times New Roman"/>
        </w:rPr>
        <w:t xml:space="preserve"> fixed for all years.</w:t>
      </w:r>
    </w:p>
    <w:p w14:paraId="47402FA5" w14:textId="77777777" w:rsidR="00C209E0" w:rsidRPr="00E04437" w:rsidRDefault="00C209E0" w:rsidP="00C209E0">
      <w:pPr>
        <w:spacing w:after="0"/>
        <w:rPr>
          <w:rFonts w:ascii="Times New Roman" w:hAnsi="Times New Roman" w:cs="Times New Roman"/>
        </w:rPr>
      </w:pPr>
    </w:p>
    <w:p w14:paraId="198D684D" w14:textId="46EC8121" w:rsidR="00C209E0" w:rsidRPr="00E04437" w:rsidRDefault="00C209E0" w:rsidP="0091697D">
      <w:pPr>
        <w:spacing w:after="0"/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 xml:space="preserve">The cost of raw materials is level over the projection period at $2.4m as the </w:t>
      </w:r>
      <w:r w:rsidR="00B57519">
        <w:rPr>
          <w:rFonts w:ascii="Times New Roman" w:hAnsi="Times New Roman" w:cs="Times New Roman"/>
        </w:rPr>
        <w:t xml:space="preserve">number </w:t>
      </w:r>
      <w:r w:rsidR="00F06DFF">
        <w:rPr>
          <w:rFonts w:ascii="Times New Roman" w:hAnsi="Times New Roman" w:cs="Times New Roman"/>
        </w:rPr>
        <w:t xml:space="preserve">of </w:t>
      </w:r>
      <w:r w:rsidRPr="00E04437">
        <w:rPr>
          <w:rFonts w:ascii="Times New Roman" w:hAnsi="Times New Roman" w:cs="Times New Roman"/>
        </w:rPr>
        <w:t>computers produced are also flat in that period</w:t>
      </w:r>
      <w:r w:rsidR="00A8280F">
        <w:rPr>
          <w:rFonts w:ascii="Times New Roman" w:hAnsi="Times New Roman" w:cs="Times New Roman"/>
        </w:rPr>
        <w:t xml:space="preserve"> and so is the cost</w:t>
      </w:r>
      <w:r w:rsidRPr="00E04437">
        <w:rPr>
          <w:rFonts w:ascii="Times New Roman" w:hAnsi="Times New Roman" w:cs="Times New Roman"/>
        </w:rPr>
        <w:t xml:space="preserve">. </w:t>
      </w:r>
    </w:p>
    <w:p w14:paraId="03018CA6" w14:textId="77777777" w:rsidR="00C209E0" w:rsidRPr="00E04437" w:rsidRDefault="00C209E0" w:rsidP="0091697D">
      <w:pPr>
        <w:spacing w:after="0"/>
        <w:rPr>
          <w:rFonts w:ascii="Times New Roman" w:hAnsi="Times New Roman" w:cs="Times New Roman"/>
        </w:rPr>
      </w:pPr>
    </w:p>
    <w:p w14:paraId="243A443C" w14:textId="69877D00" w:rsidR="00124371" w:rsidRPr="00E04437" w:rsidRDefault="00124371" w:rsidP="00C209E0">
      <w:pPr>
        <w:spacing w:after="0"/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 xml:space="preserve">Staff costs </w:t>
      </w:r>
      <w:r w:rsidR="00C209E0" w:rsidRPr="00E04437">
        <w:rPr>
          <w:rFonts w:ascii="Times New Roman" w:hAnsi="Times New Roman" w:cs="Times New Roman"/>
        </w:rPr>
        <w:t xml:space="preserve">represent the largest outgo in each year and the costs </w:t>
      </w:r>
      <w:r w:rsidRPr="00E04437">
        <w:rPr>
          <w:rFonts w:ascii="Times New Roman" w:hAnsi="Times New Roman" w:cs="Times New Roman"/>
        </w:rPr>
        <w:t>increase with time due to salary inflation</w:t>
      </w:r>
      <w:r w:rsidR="009B3F84" w:rsidRPr="00E04437">
        <w:rPr>
          <w:rFonts w:ascii="Times New Roman" w:hAnsi="Times New Roman" w:cs="Times New Roman"/>
        </w:rPr>
        <w:t xml:space="preserve"> from </w:t>
      </w:r>
      <w:r w:rsidR="004F3230" w:rsidRPr="00E04437">
        <w:rPr>
          <w:rFonts w:ascii="Times New Roman" w:hAnsi="Times New Roman" w:cs="Times New Roman"/>
        </w:rPr>
        <w:t>$7.7m in Year 1 to $9.7m in Year 5.</w:t>
      </w:r>
    </w:p>
    <w:p w14:paraId="0DD368D5" w14:textId="77777777" w:rsidR="00C209E0" w:rsidRPr="00E04437" w:rsidRDefault="00C209E0" w:rsidP="0091697D">
      <w:pPr>
        <w:spacing w:after="0"/>
        <w:rPr>
          <w:rFonts w:ascii="Times New Roman" w:hAnsi="Times New Roman" w:cs="Times New Roman"/>
        </w:rPr>
      </w:pPr>
    </w:p>
    <w:p w14:paraId="5653884E" w14:textId="104FB4B6" w:rsidR="00585E07" w:rsidRPr="00E04437" w:rsidRDefault="00C209E0" w:rsidP="0091697D">
      <w:pPr>
        <w:spacing w:after="0"/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>Given revenue and raw material costs are level while salary costs increase each year, the n</w:t>
      </w:r>
      <w:r w:rsidR="00585E07" w:rsidRPr="00E04437">
        <w:rPr>
          <w:rFonts w:ascii="Times New Roman" w:hAnsi="Times New Roman" w:cs="Times New Roman"/>
        </w:rPr>
        <w:t xml:space="preserve">et cashflow </w:t>
      </w:r>
      <w:r w:rsidR="00DE080E">
        <w:rPr>
          <w:rFonts w:ascii="Times New Roman" w:hAnsi="Times New Roman" w:cs="Times New Roman"/>
        </w:rPr>
        <w:t xml:space="preserve">is </w:t>
      </w:r>
      <w:r w:rsidR="00585E07" w:rsidRPr="00E04437">
        <w:rPr>
          <w:rFonts w:ascii="Times New Roman" w:hAnsi="Times New Roman" w:cs="Times New Roman"/>
        </w:rPr>
        <w:t xml:space="preserve">reducing from </w:t>
      </w:r>
      <w:r w:rsidR="00F3268F" w:rsidRPr="00E04437">
        <w:rPr>
          <w:rFonts w:ascii="Times New Roman" w:hAnsi="Times New Roman" w:cs="Times New Roman"/>
        </w:rPr>
        <w:t>$</w:t>
      </w:r>
      <w:r w:rsidR="00585E07" w:rsidRPr="00E04437">
        <w:rPr>
          <w:rFonts w:ascii="Times New Roman" w:hAnsi="Times New Roman" w:cs="Times New Roman"/>
        </w:rPr>
        <w:t>1</w:t>
      </w:r>
      <w:r w:rsidR="00F3268F" w:rsidRPr="00E04437">
        <w:rPr>
          <w:rFonts w:ascii="Times New Roman" w:hAnsi="Times New Roman" w:cs="Times New Roman"/>
        </w:rPr>
        <w:t>4.</w:t>
      </w:r>
      <w:r w:rsidR="0049702B">
        <w:rPr>
          <w:rFonts w:ascii="Times New Roman" w:hAnsi="Times New Roman" w:cs="Times New Roman"/>
        </w:rPr>
        <w:t>4</w:t>
      </w:r>
      <w:r w:rsidR="00585E07" w:rsidRPr="00E04437">
        <w:rPr>
          <w:rFonts w:ascii="Times New Roman" w:hAnsi="Times New Roman" w:cs="Times New Roman"/>
        </w:rPr>
        <w:t>m</w:t>
      </w:r>
      <w:r w:rsidR="00F3268F" w:rsidRPr="00E04437">
        <w:rPr>
          <w:rFonts w:ascii="Times New Roman" w:hAnsi="Times New Roman" w:cs="Times New Roman"/>
        </w:rPr>
        <w:t xml:space="preserve"> </w:t>
      </w:r>
      <w:r w:rsidR="009B3F84" w:rsidRPr="00E04437">
        <w:rPr>
          <w:rFonts w:ascii="Times New Roman" w:hAnsi="Times New Roman" w:cs="Times New Roman"/>
        </w:rPr>
        <w:t xml:space="preserve">in Year 1 </w:t>
      </w:r>
      <w:r w:rsidR="00F3268F" w:rsidRPr="00E04437">
        <w:rPr>
          <w:rFonts w:ascii="Times New Roman" w:hAnsi="Times New Roman" w:cs="Times New Roman"/>
        </w:rPr>
        <w:t xml:space="preserve">to </w:t>
      </w:r>
      <w:r w:rsidR="009C398C" w:rsidRPr="00E04437">
        <w:rPr>
          <w:rFonts w:ascii="Times New Roman" w:hAnsi="Times New Roman" w:cs="Times New Roman"/>
        </w:rPr>
        <w:t>$12.</w:t>
      </w:r>
      <w:r w:rsidR="0049702B">
        <w:rPr>
          <w:rFonts w:ascii="Times New Roman" w:hAnsi="Times New Roman" w:cs="Times New Roman"/>
        </w:rPr>
        <w:t>3</w:t>
      </w:r>
      <w:r w:rsidR="009C398C" w:rsidRPr="00E04437">
        <w:rPr>
          <w:rFonts w:ascii="Times New Roman" w:hAnsi="Times New Roman" w:cs="Times New Roman"/>
        </w:rPr>
        <w:t>m</w:t>
      </w:r>
      <w:r w:rsidR="009B3F84" w:rsidRPr="00E04437">
        <w:rPr>
          <w:rFonts w:ascii="Times New Roman" w:hAnsi="Times New Roman" w:cs="Times New Roman"/>
        </w:rPr>
        <w:t xml:space="preserve"> in Year 5</w:t>
      </w:r>
      <w:r w:rsidR="009C398C" w:rsidRPr="00E04437">
        <w:rPr>
          <w:rFonts w:ascii="Times New Roman" w:hAnsi="Times New Roman" w:cs="Times New Roman"/>
        </w:rPr>
        <w:t>.</w:t>
      </w:r>
      <w:r w:rsidR="00585E07" w:rsidRPr="00E04437">
        <w:rPr>
          <w:rFonts w:ascii="Times New Roman" w:hAnsi="Times New Roman" w:cs="Times New Roman"/>
        </w:rPr>
        <w:t xml:space="preserve"> </w:t>
      </w:r>
    </w:p>
    <w:p w14:paraId="1B5C9614" w14:textId="77777777" w:rsidR="00C976CF" w:rsidRPr="00E04437" w:rsidRDefault="00C976CF" w:rsidP="0091697D">
      <w:pPr>
        <w:spacing w:after="0"/>
        <w:rPr>
          <w:rFonts w:ascii="Times New Roman" w:hAnsi="Times New Roman" w:cs="Times New Roman"/>
        </w:rPr>
      </w:pPr>
    </w:p>
    <w:p w14:paraId="1A175CE6" w14:textId="77777777" w:rsidR="00C209E0" w:rsidRPr="00E04437" w:rsidRDefault="00C209E0">
      <w:pPr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br w:type="page"/>
      </w:r>
    </w:p>
    <w:p w14:paraId="1E1FE77A" w14:textId="77777777" w:rsidR="00C209E0" w:rsidRPr="00E04437" w:rsidRDefault="00C209E0" w:rsidP="00C209E0">
      <w:pPr>
        <w:spacing w:after="0"/>
        <w:rPr>
          <w:rFonts w:ascii="Times New Roman" w:hAnsi="Times New Roman" w:cs="Times New Roman"/>
          <w:b/>
          <w:bCs/>
        </w:rPr>
      </w:pPr>
      <w:r w:rsidRPr="00E04437">
        <w:rPr>
          <w:rFonts w:ascii="Times New Roman" w:hAnsi="Times New Roman" w:cs="Times New Roman"/>
          <w:b/>
          <w:bCs/>
        </w:rPr>
        <w:lastRenderedPageBreak/>
        <w:t>Plant B</w:t>
      </w:r>
    </w:p>
    <w:p w14:paraId="10205371" w14:textId="77777777" w:rsidR="00C209E0" w:rsidRPr="00E04437" w:rsidRDefault="00C209E0" w:rsidP="00C209E0">
      <w:pPr>
        <w:spacing w:after="0"/>
        <w:rPr>
          <w:rFonts w:ascii="Times New Roman" w:hAnsi="Times New Roman" w:cs="Times New Roman"/>
          <w:b/>
          <w:bCs/>
        </w:rPr>
      </w:pPr>
    </w:p>
    <w:p w14:paraId="7D387F55" w14:textId="79FDBDBE" w:rsidR="00C209E0" w:rsidRPr="00E04437" w:rsidRDefault="00C209E0" w:rsidP="00C209E0">
      <w:pPr>
        <w:spacing w:after="0"/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>The expected net present value of the profits for Plant B is $</w:t>
      </w:r>
      <w:r w:rsidR="00635227" w:rsidRPr="00E04437">
        <w:rPr>
          <w:rFonts w:ascii="Times New Roman" w:hAnsi="Times New Roman" w:cs="Times New Roman"/>
        </w:rPr>
        <w:t>8</w:t>
      </w:r>
      <w:r w:rsidR="00A41233" w:rsidRPr="00E04437">
        <w:rPr>
          <w:rFonts w:ascii="Times New Roman" w:hAnsi="Times New Roman" w:cs="Times New Roman"/>
        </w:rPr>
        <w:t>5</w:t>
      </w:r>
      <w:r w:rsidRPr="00E04437">
        <w:rPr>
          <w:rFonts w:ascii="Times New Roman" w:hAnsi="Times New Roman" w:cs="Times New Roman"/>
        </w:rPr>
        <w:t>.</w:t>
      </w:r>
      <w:r w:rsidR="00555339">
        <w:rPr>
          <w:rFonts w:ascii="Times New Roman" w:hAnsi="Times New Roman" w:cs="Times New Roman"/>
        </w:rPr>
        <w:t>1</w:t>
      </w:r>
      <w:r w:rsidRPr="00E04437">
        <w:rPr>
          <w:rFonts w:ascii="Times New Roman" w:hAnsi="Times New Roman" w:cs="Times New Roman"/>
        </w:rPr>
        <w:t>m.</w:t>
      </w:r>
    </w:p>
    <w:p w14:paraId="2A4F8C2A" w14:textId="77777777" w:rsidR="00ED56FE" w:rsidRPr="00E04437" w:rsidRDefault="00ED56FE" w:rsidP="00C209E0">
      <w:pPr>
        <w:spacing w:after="0"/>
        <w:rPr>
          <w:rFonts w:ascii="Times New Roman" w:hAnsi="Times New Roman" w:cs="Times New Roman"/>
        </w:rPr>
      </w:pPr>
    </w:p>
    <w:p w14:paraId="533096D7" w14:textId="78013EB0" w:rsidR="00591EBA" w:rsidRPr="00E04437" w:rsidRDefault="00C77337" w:rsidP="00C209E0">
      <w:pPr>
        <w:spacing w:after="0"/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>The following chart shows the</w:t>
      </w:r>
      <w:r w:rsidR="00591EBA" w:rsidRPr="00E04437">
        <w:rPr>
          <w:rFonts w:ascii="Times New Roman" w:hAnsi="Times New Roman" w:cs="Times New Roman"/>
        </w:rPr>
        <w:t xml:space="preserve"> cashflow projection for Plant B under </w:t>
      </w:r>
      <w:r w:rsidR="00ED56FE" w:rsidRPr="00E04437">
        <w:rPr>
          <w:rFonts w:ascii="Times New Roman" w:hAnsi="Times New Roman" w:cs="Times New Roman"/>
        </w:rPr>
        <w:t>a normal economic environment</w:t>
      </w:r>
      <w:r w:rsidR="00F93B0E">
        <w:rPr>
          <w:rFonts w:ascii="Times New Roman" w:hAnsi="Times New Roman" w:cs="Times New Roman"/>
        </w:rPr>
        <w:t>, with capped production</w:t>
      </w:r>
      <w:r w:rsidR="00ED56FE" w:rsidRPr="00E04437">
        <w:rPr>
          <w:rFonts w:ascii="Times New Roman" w:hAnsi="Times New Roman" w:cs="Times New Roman"/>
        </w:rPr>
        <w:t>:</w:t>
      </w:r>
    </w:p>
    <w:p w14:paraId="0AB5EFB8" w14:textId="77777777" w:rsidR="00ED56FE" w:rsidRPr="00E04437" w:rsidRDefault="00ED56FE" w:rsidP="0091697D">
      <w:pPr>
        <w:spacing w:after="0"/>
        <w:rPr>
          <w:rFonts w:ascii="Times New Roman" w:hAnsi="Times New Roman" w:cs="Times New Roman"/>
        </w:rPr>
      </w:pPr>
    </w:p>
    <w:p w14:paraId="083E79B2" w14:textId="3B7656EB" w:rsidR="00C77337" w:rsidRPr="00E04437" w:rsidRDefault="003B4ACF" w:rsidP="003B4ACF">
      <w:pPr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45F1597A" wp14:editId="36213181">
            <wp:extent cx="5731510" cy="3265170"/>
            <wp:effectExtent l="0" t="0" r="2540" b="11430"/>
            <wp:docPr id="211613546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700-000004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17B5BEB7" w14:textId="45FD6A33" w:rsidR="00895EE9" w:rsidRPr="00E04437" w:rsidRDefault="00B74BE8" w:rsidP="0091697D">
      <w:pPr>
        <w:spacing w:after="0"/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 xml:space="preserve">The revenue starts </w:t>
      </w:r>
      <w:r w:rsidR="00E84C78" w:rsidRPr="00E04437">
        <w:rPr>
          <w:rFonts w:ascii="Times New Roman" w:hAnsi="Times New Roman" w:cs="Times New Roman"/>
        </w:rPr>
        <w:t>off at $</w:t>
      </w:r>
      <w:r w:rsidR="00635227" w:rsidRPr="00E04437">
        <w:rPr>
          <w:rFonts w:ascii="Times New Roman" w:hAnsi="Times New Roman" w:cs="Times New Roman"/>
        </w:rPr>
        <w:t>50.</w:t>
      </w:r>
      <w:r w:rsidR="00555339">
        <w:rPr>
          <w:rFonts w:ascii="Times New Roman" w:hAnsi="Times New Roman" w:cs="Times New Roman"/>
        </w:rPr>
        <w:t>8</w:t>
      </w:r>
      <w:r w:rsidR="00E84C78" w:rsidRPr="00E04437">
        <w:rPr>
          <w:rFonts w:ascii="Times New Roman" w:hAnsi="Times New Roman" w:cs="Times New Roman"/>
        </w:rPr>
        <w:t>m</w:t>
      </w:r>
      <w:r w:rsidR="00136929" w:rsidRPr="00E04437">
        <w:rPr>
          <w:rFonts w:ascii="Times New Roman" w:hAnsi="Times New Roman" w:cs="Times New Roman"/>
        </w:rPr>
        <w:t xml:space="preserve"> in Year 1</w:t>
      </w:r>
      <w:r w:rsidR="00ED56FE" w:rsidRPr="00E04437">
        <w:rPr>
          <w:rFonts w:ascii="Times New Roman" w:hAnsi="Times New Roman" w:cs="Times New Roman"/>
        </w:rPr>
        <w:t>,</w:t>
      </w:r>
      <w:r w:rsidR="00E84C78" w:rsidRPr="00E04437">
        <w:rPr>
          <w:rFonts w:ascii="Times New Roman" w:hAnsi="Times New Roman" w:cs="Times New Roman"/>
        </w:rPr>
        <w:t xml:space="preserve"> increases to </w:t>
      </w:r>
      <w:r w:rsidR="00136929" w:rsidRPr="00E04437">
        <w:rPr>
          <w:rFonts w:ascii="Times New Roman" w:hAnsi="Times New Roman" w:cs="Times New Roman"/>
        </w:rPr>
        <w:t>$</w:t>
      </w:r>
      <w:r w:rsidR="00635227" w:rsidRPr="00E04437">
        <w:rPr>
          <w:rFonts w:ascii="Times New Roman" w:hAnsi="Times New Roman" w:cs="Times New Roman"/>
        </w:rPr>
        <w:t>51.</w:t>
      </w:r>
      <w:r w:rsidR="00F859A9">
        <w:rPr>
          <w:rFonts w:ascii="Times New Roman" w:hAnsi="Times New Roman" w:cs="Times New Roman"/>
        </w:rPr>
        <w:t>3</w:t>
      </w:r>
      <w:r w:rsidR="00136929" w:rsidRPr="00E04437">
        <w:rPr>
          <w:rFonts w:ascii="Times New Roman" w:hAnsi="Times New Roman" w:cs="Times New Roman"/>
        </w:rPr>
        <w:t xml:space="preserve">m in Year 2 </w:t>
      </w:r>
      <w:r w:rsidR="00E23205" w:rsidRPr="00E04437">
        <w:rPr>
          <w:rFonts w:ascii="Times New Roman" w:hAnsi="Times New Roman" w:cs="Times New Roman"/>
        </w:rPr>
        <w:t>and plateaus at $</w:t>
      </w:r>
      <w:r w:rsidR="00635227" w:rsidRPr="00E04437">
        <w:rPr>
          <w:rFonts w:ascii="Times New Roman" w:hAnsi="Times New Roman" w:cs="Times New Roman"/>
        </w:rPr>
        <w:t>51.4m</w:t>
      </w:r>
      <w:r w:rsidR="0083579D" w:rsidRPr="00E04437">
        <w:rPr>
          <w:rFonts w:ascii="Times New Roman" w:hAnsi="Times New Roman" w:cs="Times New Roman"/>
        </w:rPr>
        <w:t xml:space="preserve"> for the rest of the projection period. </w:t>
      </w:r>
      <w:r w:rsidR="00000730" w:rsidRPr="00E04437">
        <w:rPr>
          <w:rFonts w:ascii="Times New Roman" w:hAnsi="Times New Roman" w:cs="Times New Roman"/>
        </w:rPr>
        <w:t xml:space="preserve">The increasing </w:t>
      </w:r>
      <w:r w:rsidR="00B30F1E" w:rsidRPr="00E04437">
        <w:rPr>
          <w:rFonts w:ascii="Times New Roman" w:hAnsi="Times New Roman" w:cs="Times New Roman"/>
        </w:rPr>
        <w:t>pattern</w:t>
      </w:r>
      <w:r w:rsidR="00000730" w:rsidRPr="00E04437">
        <w:rPr>
          <w:rFonts w:ascii="Times New Roman" w:hAnsi="Times New Roman" w:cs="Times New Roman"/>
        </w:rPr>
        <w:t xml:space="preserve"> in the </w:t>
      </w:r>
      <w:r w:rsidR="00FC0D68" w:rsidRPr="00E04437">
        <w:rPr>
          <w:rFonts w:ascii="Times New Roman" w:hAnsi="Times New Roman" w:cs="Times New Roman"/>
        </w:rPr>
        <w:t xml:space="preserve">first </w:t>
      </w:r>
      <w:r w:rsidR="00000730" w:rsidRPr="00E04437">
        <w:rPr>
          <w:rFonts w:ascii="Times New Roman" w:hAnsi="Times New Roman" w:cs="Times New Roman"/>
        </w:rPr>
        <w:t>two years is due to the increase in demand</w:t>
      </w:r>
      <w:r w:rsidR="00FC0D68" w:rsidRPr="00E04437">
        <w:rPr>
          <w:rFonts w:ascii="Times New Roman" w:hAnsi="Times New Roman" w:cs="Times New Roman"/>
        </w:rPr>
        <w:t xml:space="preserve">. The </w:t>
      </w:r>
      <w:r w:rsidR="00895EE9" w:rsidRPr="00E04437">
        <w:rPr>
          <w:rFonts w:ascii="Times New Roman" w:hAnsi="Times New Roman" w:cs="Times New Roman"/>
        </w:rPr>
        <w:t xml:space="preserve">number of units produced is higher than demand for this period, therefore the number of units sold is </w:t>
      </w:r>
      <w:r w:rsidR="00937438" w:rsidRPr="00E04437">
        <w:rPr>
          <w:rFonts w:ascii="Times New Roman" w:hAnsi="Times New Roman" w:cs="Times New Roman"/>
        </w:rPr>
        <w:t>driven by the</w:t>
      </w:r>
      <w:r w:rsidR="00895EE9" w:rsidRPr="00E04437">
        <w:rPr>
          <w:rFonts w:ascii="Times New Roman" w:hAnsi="Times New Roman" w:cs="Times New Roman"/>
        </w:rPr>
        <w:t xml:space="preserve"> demand level</w:t>
      </w:r>
      <w:r w:rsidR="002D4A46" w:rsidRPr="00E04437">
        <w:rPr>
          <w:rFonts w:ascii="Times New Roman" w:hAnsi="Times New Roman" w:cs="Times New Roman"/>
        </w:rPr>
        <w:t xml:space="preserve"> for this period</w:t>
      </w:r>
      <w:r w:rsidR="00895EE9" w:rsidRPr="00E04437">
        <w:rPr>
          <w:rFonts w:ascii="Times New Roman" w:hAnsi="Times New Roman" w:cs="Times New Roman"/>
        </w:rPr>
        <w:t xml:space="preserve">. </w:t>
      </w:r>
    </w:p>
    <w:p w14:paraId="47E73D81" w14:textId="77777777" w:rsidR="00ED56FE" w:rsidRPr="00E04437" w:rsidRDefault="00ED56FE" w:rsidP="00ED56FE">
      <w:pPr>
        <w:spacing w:after="0"/>
        <w:rPr>
          <w:rFonts w:ascii="Times New Roman" w:hAnsi="Times New Roman" w:cs="Times New Roman"/>
        </w:rPr>
      </w:pPr>
    </w:p>
    <w:p w14:paraId="200AE406" w14:textId="0E1E5191" w:rsidR="00ED56FE" w:rsidRPr="00E04437" w:rsidRDefault="00A57BF6" w:rsidP="00ED56FE">
      <w:pPr>
        <w:spacing w:after="0"/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 xml:space="preserve">From projection </w:t>
      </w:r>
      <w:r w:rsidR="004D07F6" w:rsidRPr="00E04437">
        <w:rPr>
          <w:rFonts w:ascii="Times New Roman" w:hAnsi="Times New Roman" w:cs="Times New Roman"/>
        </w:rPr>
        <w:t>Y</w:t>
      </w:r>
      <w:r w:rsidRPr="00E04437">
        <w:rPr>
          <w:rFonts w:ascii="Times New Roman" w:hAnsi="Times New Roman" w:cs="Times New Roman"/>
        </w:rPr>
        <w:t xml:space="preserve">ear 3 to </w:t>
      </w:r>
      <w:r w:rsidR="004D07F6" w:rsidRPr="00E04437">
        <w:rPr>
          <w:rFonts w:ascii="Times New Roman" w:hAnsi="Times New Roman" w:cs="Times New Roman"/>
        </w:rPr>
        <w:t>Y</w:t>
      </w:r>
      <w:r w:rsidRPr="00E04437">
        <w:rPr>
          <w:rFonts w:ascii="Times New Roman" w:hAnsi="Times New Roman" w:cs="Times New Roman"/>
        </w:rPr>
        <w:t xml:space="preserve">ear 5, the </w:t>
      </w:r>
      <w:r w:rsidR="00597C40" w:rsidRPr="00E04437">
        <w:rPr>
          <w:rFonts w:ascii="Times New Roman" w:hAnsi="Times New Roman" w:cs="Times New Roman"/>
        </w:rPr>
        <w:t xml:space="preserve">number of units produced </w:t>
      </w:r>
      <w:r w:rsidR="00ED56FE" w:rsidRPr="00E04437">
        <w:rPr>
          <w:rFonts w:ascii="Times New Roman" w:hAnsi="Times New Roman" w:cs="Times New Roman"/>
        </w:rPr>
        <w:t xml:space="preserve">is </w:t>
      </w:r>
      <w:r w:rsidR="005F69E1" w:rsidRPr="00E04437">
        <w:rPr>
          <w:rFonts w:ascii="Times New Roman" w:hAnsi="Times New Roman" w:cs="Times New Roman"/>
        </w:rPr>
        <w:t>slightly</w:t>
      </w:r>
      <w:r w:rsidR="00597C40" w:rsidRPr="00E04437">
        <w:rPr>
          <w:rFonts w:ascii="Times New Roman" w:hAnsi="Times New Roman" w:cs="Times New Roman"/>
        </w:rPr>
        <w:t xml:space="preserve"> less than demand</w:t>
      </w:r>
      <w:r w:rsidR="00B30F1E" w:rsidRPr="00E04437">
        <w:rPr>
          <w:rFonts w:ascii="Times New Roman" w:hAnsi="Times New Roman" w:cs="Times New Roman"/>
        </w:rPr>
        <w:t xml:space="preserve"> </w:t>
      </w:r>
      <w:r w:rsidR="005F69E1" w:rsidRPr="00E04437">
        <w:rPr>
          <w:rFonts w:ascii="Times New Roman" w:hAnsi="Times New Roman" w:cs="Times New Roman"/>
        </w:rPr>
        <w:t xml:space="preserve">therefore the units sold are equal to the number of units produced. </w:t>
      </w:r>
      <w:r w:rsidR="009C0C42" w:rsidRPr="00E04437">
        <w:rPr>
          <w:rFonts w:ascii="Times New Roman" w:hAnsi="Times New Roman" w:cs="Times New Roman"/>
        </w:rPr>
        <w:t>The revenue for this later period is flat</w:t>
      </w:r>
      <w:r w:rsidR="00F21D84" w:rsidRPr="00E04437">
        <w:rPr>
          <w:rFonts w:ascii="Times New Roman" w:hAnsi="Times New Roman" w:cs="Times New Roman"/>
        </w:rPr>
        <w:t xml:space="preserve"> as units produced are flat as well.</w:t>
      </w:r>
    </w:p>
    <w:p w14:paraId="714CCFCF" w14:textId="77777777" w:rsidR="00ED56FE" w:rsidRPr="00E04437" w:rsidRDefault="00ED56FE" w:rsidP="00ED56FE">
      <w:pPr>
        <w:spacing w:after="0"/>
        <w:rPr>
          <w:rFonts w:ascii="Times New Roman" w:hAnsi="Times New Roman" w:cs="Times New Roman"/>
        </w:rPr>
      </w:pPr>
    </w:p>
    <w:p w14:paraId="2CA37607" w14:textId="77777777" w:rsidR="00ED56FE" w:rsidRPr="00E04437" w:rsidRDefault="00ED56FE" w:rsidP="00ED56FE">
      <w:pPr>
        <w:spacing w:after="0"/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>However, the variability in the revenue is small as the production capacity of Plant B is at similar levels to the demand in each of the five years.</w:t>
      </w:r>
    </w:p>
    <w:p w14:paraId="2DA4A70C" w14:textId="77777777" w:rsidR="00ED56FE" w:rsidRPr="00E04437" w:rsidRDefault="00ED56FE" w:rsidP="00ED56FE">
      <w:pPr>
        <w:spacing w:after="0"/>
        <w:rPr>
          <w:rFonts w:ascii="Times New Roman" w:hAnsi="Times New Roman" w:cs="Times New Roman"/>
        </w:rPr>
      </w:pPr>
    </w:p>
    <w:p w14:paraId="0B85D35B" w14:textId="73C3AD1D" w:rsidR="00557FD5" w:rsidRPr="00E04437" w:rsidRDefault="00ED56FE" w:rsidP="0091697D">
      <w:pPr>
        <w:spacing w:after="0"/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 xml:space="preserve">In comparison to Plant A, the revenue </w:t>
      </w:r>
      <w:r w:rsidR="00635227" w:rsidRPr="00E04437">
        <w:rPr>
          <w:rFonts w:ascii="Times New Roman" w:hAnsi="Times New Roman" w:cs="Times New Roman"/>
        </w:rPr>
        <w:t xml:space="preserve">for Plant B </w:t>
      </w:r>
      <w:r w:rsidRPr="00E04437">
        <w:rPr>
          <w:rFonts w:ascii="Times New Roman" w:hAnsi="Times New Roman" w:cs="Times New Roman"/>
        </w:rPr>
        <w:t xml:space="preserve">is more than double in each year.  This is because almost double the number of computers </w:t>
      </w:r>
      <w:proofErr w:type="gramStart"/>
      <w:r w:rsidRPr="00E04437">
        <w:rPr>
          <w:rFonts w:ascii="Times New Roman" w:hAnsi="Times New Roman" w:cs="Times New Roman"/>
        </w:rPr>
        <w:t>are</w:t>
      </w:r>
      <w:proofErr w:type="gramEnd"/>
      <w:r w:rsidRPr="00E04437">
        <w:rPr>
          <w:rFonts w:ascii="Times New Roman" w:hAnsi="Times New Roman" w:cs="Times New Roman"/>
        </w:rPr>
        <w:t xml:space="preserve"> sold in each year and the s</w:t>
      </w:r>
      <w:r w:rsidR="00717860" w:rsidRPr="00E04437">
        <w:rPr>
          <w:rFonts w:ascii="Times New Roman" w:hAnsi="Times New Roman" w:cs="Times New Roman"/>
        </w:rPr>
        <w:t>elling</w:t>
      </w:r>
      <w:r w:rsidRPr="00E04437">
        <w:rPr>
          <w:rFonts w:ascii="Times New Roman" w:hAnsi="Times New Roman" w:cs="Times New Roman"/>
        </w:rPr>
        <w:t xml:space="preserve"> price of the computers produced by Plant B is $100 higher than Plant A.</w:t>
      </w:r>
      <w:r w:rsidR="00F21D84" w:rsidRPr="00E04437">
        <w:rPr>
          <w:rFonts w:ascii="Times New Roman" w:hAnsi="Times New Roman" w:cs="Times New Roman"/>
        </w:rPr>
        <w:br/>
      </w:r>
      <w:r w:rsidR="009C0C42" w:rsidRPr="00E04437">
        <w:rPr>
          <w:rFonts w:ascii="Times New Roman" w:hAnsi="Times New Roman" w:cs="Times New Roman"/>
        </w:rPr>
        <w:t xml:space="preserve"> </w:t>
      </w:r>
    </w:p>
    <w:p w14:paraId="62E94DB2" w14:textId="7A7D4D96" w:rsidR="00326B36" w:rsidRPr="00E04437" w:rsidRDefault="00ED56FE" w:rsidP="00ED56FE">
      <w:pPr>
        <w:spacing w:after="0"/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 xml:space="preserve">In year one, there is a significant negative cashflow from the </w:t>
      </w:r>
      <w:r w:rsidR="00326B36" w:rsidRPr="00E04437">
        <w:rPr>
          <w:rFonts w:ascii="Times New Roman" w:hAnsi="Times New Roman" w:cs="Times New Roman"/>
        </w:rPr>
        <w:t xml:space="preserve">capital outlay of </w:t>
      </w:r>
      <w:r w:rsidR="001644FE" w:rsidRPr="00E04437">
        <w:rPr>
          <w:rFonts w:ascii="Times New Roman" w:hAnsi="Times New Roman" w:cs="Times New Roman"/>
        </w:rPr>
        <w:t>$100m for building the plant</w:t>
      </w:r>
      <w:r w:rsidRPr="00E04437">
        <w:rPr>
          <w:rFonts w:ascii="Times New Roman" w:hAnsi="Times New Roman" w:cs="Times New Roman"/>
        </w:rPr>
        <w:t>.</w:t>
      </w:r>
    </w:p>
    <w:p w14:paraId="44D3E6EA" w14:textId="77777777" w:rsidR="00ED56FE" w:rsidRPr="00E04437" w:rsidRDefault="00ED56FE" w:rsidP="0091697D">
      <w:pPr>
        <w:spacing w:after="0"/>
        <w:rPr>
          <w:rFonts w:ascii="Times New Roman" w:hAnsi="Times New Roman" w:cs="Times New Roman"/>
        </w:rPr>
      </w:pPr>
    </w:p>
    <w:p w14:paraId="0C0B172B" w14:textId="46581BA4" w:rsidR="00ED56FE" w:rsidRPr="00E04437" w:rsidRDefault="00ED56FE" w:rsidP="00ED56FE">
      <w:pPr>
        <w:spacing w:after="0"/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>In each year there is a negative cashflow in relation to t</w:t>
      </w:r>
      <w:r w:rsidR="00AB69E9" w:rsidRPr="00E04437">
        <w:rPr>
          <w:rFonts w:ascii="Times New Roman" w:hAnsi="Times New Roman" w:cs="Times New Roman"/>
        </w:rPr>
        <w:t>he cost of raw materials</w:t>
      </w:r>
      <w:r w:rsidRPr="00E04437">
        <w:rPr>
          <w:rFonts w:ascii="Times New Roman" w:hAnsi="Times New Roman" w:cs="Times New Roman"/>
        </w:rPr>
        <w:t xml:space="preserve">.  As per Plant A, this </w:t>
      </w:r>
      <w:r w:rsidR="00AB69E9" w:rsidRPr="00E04437">
        <w:rPr>
          <w:rFonts w:ascii="Times New Roman" w:hAnsi="Times New Roman" w:cs="Times New Roman"/>
        </w:rPr>
        <w:t xml:space="preserve">is </w:t>
      </w:r>
      <w:r w:rsidRPr="00E04437">
        <w:rPr>
          <w:rFonts w:ascii="Times New Roman" w:hAnsi="Times New Roman" w:cs="Times New Roman"/>
        </w:rPr>
        <w:t>level but the magnitude of the negative cashflow is double that of Plant A as Plant B produces twice as many computers.</w:t>
      </w:r>
    </w:p>
    <w:p w14:paraId="5CE2416F" w14:textId="472A245E" w:rsidR="001644FE" w:rsidRPr="00E04437" w:rsidRDefault="00ED56FE" w:rsidP="0091697D">
      <w:pPr>
        <w:spacing w:after="0"/>
        <w:rPr>
          <w:rFonts w:ascii="Times New Roman" w:hAnsi="Times New Roman" w:cs="Times New Roman"/>
        </w:rPr>
      </w:pPr>
      <w:proofErr w:type="gramStart"/>
      <w:r w:rsidRPr="00E04437">
        <w:rPr>
          <w:rFonts w:ascii="Times New Roman" w:hAnsi="Times New Roman" w:cs="Times New Roman"/>
        </w:rPr>
        <w:lastRenderedPageBreak/>
        <w:t>Similar to</w:t>
      </w:r>
      <w:proofErr w:type="gramEnd"/>
      <w:r w:rsidRPr="00E04437">
        <w:rPr>
          <w:rFonts w:ascii="Times New Roman" w:hAnsi="Times New Roman" w:cs="Times New Roman"/>
        </w:rPr>
        <w:t xml:space="preserve"> Plant A, </w:t>
      </w:r>
      <w:r w:rsidR="00AB69E9" w:rsidRPr="00E04437">
        <w:rPr>
          <w:rFonts w:ascii="Times New Roman" w:hAnsi="Times New Roman" w:cs="Times New Roman"/>
        </w:rPr>
        <w:t xml:space="preserve">the </w:t>
      </w:r>
      <w:r w:rsidRPr="00E04437">
        <w:rPr>
          <w:rFonts w:ascii="Times New Roman" w:hAnsi="Times New Roman" w:cs="Times New Roman"/>
        </w:rPr>
        <w:t>s</w:t>
      </w:r>
      <w:r w:rsidR="00AB69E9" w:rsidRPr="00E04437">
        <w:rPr>
          <w:rFonts w:ascii="Times New Roman" w:hAnsi="Times New Roman" w:cs="Times New Roman"/>
        </w:rPr>
        <w:t>taff cost</w:t>
      </w:r>
      <w:r w:rsidRPr="00E04437">
        <w:rPr>
          <w:rFonts w:ascii="Times New Roman" w:hAnsi="Times New Roman" w:cs="Times New Roman"/>
        </w:rPr>
        <w:t>s</w:t>
      </w:r>
      <w:r w:rsidR="00AB69E9" w:rsidRPr="00E04437">
        <w:rPr>
          <w:rFonts w:ascii="Times New Roman" w:hAnsi="Times New Roman" w:cs="Times New Roman"/>
        </w:rPr>
        <w:t xml:space="preserve"> increase</w:t>
      </w:r>
      <w:r w:rsidRPr="00E04437">
        <w:rPr>
          <w:rFonts w:ascii="Times New Roman" w:hAnsi="Times New Roman" w:cs="Times New Roman"/>
        </w:rPr>
        <w:t xml:space="preserve"> each year in line</w:t>
      </w:r>
      <w:r w:rsidR="00AB69E9" w:rsidRPr="00E04437">
        <w:rPr>
          <w:rFonts w:ascii="Times New Roman" w:hAnsi="Times New Roman" w:cs="Times New Roman"/>
        </w:rPr>
        <w:t xml:space="preserve"> </w:t>
      </w:r>
      <w:r w:rsidR="00304709" w:rsidRPr="00E04437">
        <w:rPr>
          <w:rFonts w:ascii="Times New Roman" w:hAnsi="Times New Roman" w:cs="Times New Roman"/>
        </w:rPr>
        <w:t xml:space="preserve">with inflation. The </w:t>
      </w:r>
      <w:r w:rsidRPr="00E04437">
        <w:rPr>
          <w:rFonts w:ascii="Times New Roman" w:hAnsi="Times New Roman" w:cs="Times New Roman"/>
        </w:rPr>
        <w:t>annual s</w:t>
      </w:r>
      <w:r w:rsidR="00304709" w:rsidRPr="00E04437">
        <w:rPr>
          <w:rFonts w:ascii="Times New Roman" w:hAnsi="Times New Roman" w:cs="Times New Roman"/>
        </w:rPr>
        <w:t>taff cost</w:t>
      </w:r>
      <w:r w:rsidRPr="00E04437">
        <w:rPr>
          <w:rFonts w:ascii="Times New Roman" w:hAnsi="Times New Roman" w:cs="Times New Roman"/>
        </w:rPr>
        <w:t>s</w:t>
      </w:r>
      <w:r w:rsidR="00304709" w:rsidRPr="00E04437">
        <w:rPr>
          <w:rFonts w:ascii="Times New Roman" w:hAnsi="Times New Roman" w:cs="Times New Roman"/>
        </w:rPr>
        <w:t xml:space="preserve"> </w:t>
      </w:r>
      <w:r w:rsidRPr="00E04437">
        <w:rPr>
          <w:rFonts w:ascii="Times New Roman" w:hAnsi="Times New Roman" w:cs="Times New Roman"/>
        </w:rPr>
        <w:t>for Plant B are</w:t>
      </w:r>
      <w:r w:rsidR="00304709" w:rsidRPr="00E04437">
        <w:rPr>
          <w:rFonts w:ascii="Times New Roman" w:hAnsi="Times New Roman" w:cs="Times New Roman"/>
        </w:rPr>
        <w:t xml:space="preserve"> </w:t>
      </w:r>
      <w:r w:rsidRPr="00E04437">
        <w:rPr>
          <w:rFonts w:ascii="Times New Roman" w:hAnsi="Times New Roman" w:cs="Times New Roman"/>
        </w:rPr>
        <w:t>31% of the staff costs of</w:t>
      </w:r>
      <w:r w:rsidR="00304709" w:rsidRPr="00E04437">
        <w:rPr>
          <w:rFonts w:ascii="Times New Roman" w:hAnsi="Times New Roman" w:cs="Times New Roman"/>
        </w:rPr>
        <w:t xml:space="preserve"> Plant </w:t>
      </w:r>
      <w:r w:rsidR="001E0A2C" w:rsidRPr="00E04437">
        <w:rPr>
          <w:rFonts w:ascii="Times New Roman" w:hAnsi="Times New Roman" w:cs="Times New Roman"/>
        </w:rPr>
        <w:t>A</w:t>
      </w:r>
      <w:r w:rsidRPr="00E04437">
        <w:rPr>
          <w:rFonts w:ascii="Times New Roman" w:hAnsi="Times New Roman" w:cs="Times New Roman"/>
        </w:rPr>
        <w:t xml:space="preserve">.  This is because Plant </w:t>
      </w:r>
      <w:r w:rsidR="001B4589" w:rsidRPr="00E04437">
        <w:rPr>
          <w:rFonts w:ascii="Times New Roman" w:hAnsi="Times New Roman" w:cs="Times New Roman"/>
        </w:rPr>
        <w:t>B</w:t>
      </w:r>
      <w:r w:rsidRPr="00E04437">
        <w:rPr>
          <w:rFonts w:ascii="Times New Roman" w:hAnsi="Times New Roman" w:cs="Times New Roman"/>
        </w:rPr>
        <w:t xml:space="preserve"> </w:t>
      </w:r>
      <w:r w:rsidR="001B4589" w:rsidRPr="00E04437">
        <w:rPr>
          <w:rFonts w:ascii="Times New Roman" w:hAnsi="Times New Roman" w:cs="Times New Roman"/>
        </w:rPr>
        <w:t xml:space="preserve">only </w:t>
      </w:r>
      <w:r w:rsidRPr="00E04437">
        <w:rPr>
          <w:rFonts w:ascii="Times New Roman" w:hAnsi="Times New Roman" w:cs="Times New Roman"/>
        </w:rPr>
        <w:t xml:space="preserve">requires </w:t>
      </w:r>
      <w:r w:rsidR="001B4589" w:rsidRPr="00E04437">
        <w:rPr>
          <w:rFonts w:ascii="Times New Roman" w:hAnsi="Times New Roman" w:cs="Times New Roman"/>
        </w:rPr>
        <w:t>25% of the number of employees in Plant A but average salary costs are 25% higher.</w:t>
      </w:r>
    </w:p>
    <w:p w14:paraId="09B818A5" w14:textId="77777777" w:rsidR="001B4589" w:rsidRPr="00E04437" w:rsidRDefault="001B4589" w:rsidP="00ED56FE">
      <w:pPr>
        <w:spacing w:after="0"/>
        <w:rPr>
          <w:rFonts w:ascii="Times New Roman" w:hAnsi="Times New Roman" w:cs="Times New Roman"/>
        </w:rPr>
      </w:pPr>
    </w:p>
    <w:p w14:paraId="00B6FDAB" w14:textId="48F3751A" w:rsidR="00F9585F" w:rsidRPr="00E04437" w:rsidRDefault="00635DEF" w:rsidP="0091697D">
      <w:pPr>
        <w:spacing w:after="0"/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 xml:space="preserve">The net cashflow for Plant B starts off </w:t>
      </w:r>
      <w:r w:rsidR="00DC442D" w:rsidRPr="00E04437">
        <w:rPr>
          <w:rFonts w:ascii="Times New Roman" w:hAnsi="Times New Roman" w:cs="Times New Roman"/>
        </w:rPr>
        <w:t>at negative $</w:t>
      </w:r>
      <w:r w:rsidR="0005692C">
        <w:rPr>
          <w:rFonts w:ascii="Times New Roman" w:hAnsi="Times New Roman" w:cs="Times New Roman"/>
        </w:rPr>
        <w:t>56</w:t>
      </w:r>
      <w:r w:rsidR="00635227" w:rsidRPr="00E04437">
        <w:rPr>
          <w:rFonts w:ascii="Times New Roman" w:hAnsi="Times New Roman" w:cs="Times New Roman"/>
        </w:rPr>
        <w:t>.5</w:t>
      </w:r>
      <w:r w:rsidR="00DC442D" w:rsidRPr="00E04437">
        <w:rPr>
          <w:rFonts w:ascii="Times New Roman" w:hAnsi="Times New Roman" w:cs="Times New Roman"/>
        </w:rPr>
        <w:t xml:space="preserve">m reflecting the </w:t>
      </w:r>
      <w:r w:rsidR="001E0589" w:rsidRPr="00E04437">
        <w:rPr>
          <w:rFonts w:ascii="Times New Roman" w:hAnsi="Times New Roman" w:cs="Times New Roman"/>
        </w:rPr>
        <w:t xml:space="preserve">initial capital outlay partially offset by the </w:t>
      </w:r>
      <w:r w:rsidR="001B4589" w:rsidRPr="00E04437">
        <w:rPr>
          <w:rFonts w:ascii="Times New Roman" w:hAnsi="Times New Roman" w:cs="Times New Roman"/>
        </w:rPr>
        <w:t>r</w:t>
      </w:r>
      <w:r w:rsidR="00790309" w:rsidRPr="00E04437">
        <w:rPr>
          <w:rFonts w:ascii="Times New Roman" w:hAnsi="Times New Roman" w:cs="Times New Roman"/>
        </w:rPr>
        <w:t xml:space="preserve">evenue </w:t>
      </w:r>
      <w:proofErr w:type="gramStart"/>
      <w:r w:rsidR="00790309" w:rsidRPr="00E04437">
        <w:rPr>
          <w:rFonts w:ascii="Times New Roman" w:hAnsi="Times New Roman" w:cs="Times New Roman"/>
        </w:rPr>
        <w:t>in excess of</w:t>
      </w:r>
      <w:proofErr w:type="gramEnd"/>
      <w:r w:rsidR="00790309" w:rsidRPr="00E04437">
        <w:rPr>
          <w:rFonts w:ascii="Times New Roman" w:hAnsi="Times New Roman" w:cs="Times New Roman"/>
        </w:rPr>
        <w:t xml:space="preserve"> the cost of raw materials and staff cost in the same period. </w:t>
      </w:r>
      <w:r w:rsidR="00C55631" w:rsidRPr="00E04437">
        <w:rPr>
          <w:rFonts w:ascii="Times New Roman" w:hAnsi="Times New Roman" w:cs="Times New Roman"/>
        </w:rPr>
        <w:t xml:space="preserve">This turns positive in </w:t>
      </w:r>
      <w:r w:rsidR="001101D7" w:rsidRPr="00E04437">
        <w:rPr>
          <w:rFonts w:ascii="Times New Roman" w:hAnsi="Times New Roman" w:cs="Times New Roman"/>
        </w:rPr>
        <w:t>Year 2 at $4</w:t>
      </w:r>
      <w:r w:rsidR="003E30C1">
        <w:rPr>
          <w:rFonts w:ascii="Times New Roman" w:hAnsi="Times New Roman" w:cs="Times New Roman"/>
        </w:rPr>
        <w:t>3</w:t>
      </w:r>
      <w:r w:rsidR="00635227" w:rsidRPr="00E04437">
        <w:rPr>
          <w:rFonts w:ascii="Times New Roman" w:hAnsi="Times New Roman" w:cs="Times New Roman"/>
        </w:rPr>
        <w:t>.</w:t>
      </w:r>
      <w:r w:rsidR="003E30C1">
        <w:rPr>
          <w:rFonts w:ascii="Times New Roman" w:hAnsi="Times New Roman" w:cs="Times New Roman"/>
        </w:rPr>
        <w:t>8</w:t>
      </w:r>
      <w:r w:rsidR="000D5098" w:rsidRPr="00E04437">
        <w:rPr>
          <w:rFonts w:ascii="Times New Roman" w:hAnsi="Times New Roman" w:cs="Times New Roman"/>
        </w:rPr>
        <w:t>m and gradually decrease but stay</w:t>
      </w:r>
      <w:r w:rsidR="001B4589" w:rsidRPr="00E04437">
        <w:rPr>
          <w:rFonts w:ascii="Times New Roman" w:hAnsi="Times New Roman" w:cs="Times New Roman"/>
        </w:rPr>
        <w:t>s</w:t>
      </w:r>
      <w:r w:rsidR="000D5098" w:rsidRPr="00E04437">
        <w:rPr>
          <w:rFonts w:ascii="Times New Roman" w:hAnsi="Times New Roman" w:cs="Times New Roman"/>
        </w:rPr>
        <w:t xml:space="preserve"> positive to </w:t>
      </w:r>
      <w:r w:rsidR="00F9585F" w:rsidRPr="00E04437">
        <w:rPr>
          <w:rFonts w:ascii="Times New Roman" w:hAnsi="Times New Roman" w:cs="Times New Roman"/>
        </w:rPr>
        <w:t>$</w:t>
      </w:r>
      <w:r w:rsidR="000D5098" w:rsidRPr="00E04437">
        <w:rPr>
          <w:rFonts w:ascii="Times New Roman" w:hAnsi="Times New Roman" w:cs="Times New Roman"/>
        </w:rPr>
        <w:t>4</w:t>
      </w:r>
      <w:r w:rsidR="003E30C1">
        <w:rPr>
          <w:rFonts w:ascii="Times New Roman" w:hAnsi="Times New Roman" w:cs="Times New Roman"/>
        </w:rPr>
        <w:t>3</w:t>
      </w:r>
      <w:r w:rsidR="00635227" w:rsidRPr="00E04437">
        <w:rPr>
          <w:rFonts w:ascii="Times New Roman" w:hAnsi="Times New Roman" w:cs="Times New Roman"/>
        </w:rPr>
        <w:t>.</w:t>
      </w:r>
      <w:r w:rsidR="003E30C1">
        <w:rPr>
          <w:rFonts w:ascii="Times New Roman" w:hAnsi="Times New Roman" w:cs="Times New Roman"/>
        </w:rPr>
        <w:t>5</w:t>
      </w:r>
      <w:r w:rsidR="000D5098" w:rsidRPr="00E04437">
        <w:rPr>
          <w:rFonts w:ascii="Times New Roman" w:hAnsi="Times New Roman" w:cs="Times New Roman"/>
        </w:rPr>
        <w:t>m</w:t>
      </w:r>
      <w:r w:rsidR="00F9585F" w:rsidRPr="00E04437">
        <w:rPr>
          <w:rFonts w:ascii="Times New Roman" w:hAnsi="Times New Roman" w:cs="Times New Roman"/>
        </w:rPr>
        <w:t xml:space="preserve"> in Year 5. </w:t>
      </w:r>
    </w:p>
    <w:p w14:paraId="2EFADBA6" w14:textId="77777777" w:rsidR="00770F71" w:rsidRPr="00E04437" w:rsidRDefault="00770F71">
      <w:pPr>
        <w:rPr>
          <w:rFonts w:ascii="Times New Roman" w:hAnsi="Times New Roman" w:cs="Times New Roman"/>
        </w:rPr>
      </w:pPr>
    </w:p>
    <w:p w14:paraId="0C7DE853" w14:textId="4EF431FE" w:rsidR="00770F71" w:rsidRPr="00E04437" w:rsidRDefault="001B4589" w:rsidP="0091697D">
      <w:pPr>
        <w:rPr>
          <w:rFonts w:ascii="Times New Roman" w:hAnsi="Times New Roman" w:cs="Times New Roman"/>
          <w:b/>
          <w:bCs/>
        </w:rPr>
      </w:pPr>
      <w:r w:rsidRPr="00E04437">
        <w:rPr>
          <w:rFonts w:ascii="Times New Roman" w:hAnsi="Times New Roman" w:cs="Times New Roman"/>
          <w:b/>
          <w:bCs/>
        </w:rPr>
        <w:t xml:space="preserve">Comparison of </w:t>
      </w:r>
      <w:r w:rsidR="006A54B0" w:rsidRPr="00E04437">
        <w:rPr>
          <w:rFonts w:ascii="Times New Roman" w:hAnsi="Times New Roman" w:cs="Times New Roman"/>
          <w:b/>
          <w:bCs/>
        </w:rPr>
        <w:t>Net Cashflow</w:t>
      </w:r>
      <w:r w:rsidRPr="00E04437">
        <w:rPr>
          <w:rFonts w:ascii="Times New Roman" w:hAnsi="Times New Roman" w:cs="Times New Roman"/>
          <w:b/>
          <w:bCs/>
        </w:rPr>
        <w:t>s</w:t>
      </w:r>
      <w:r w:rsidR="006A54B0" w:rsidRPr="00E04437">
        <w:rPr>
          <w:rFonts w:ascii="Times New Roman" w:hAnsi="Times New Roman" w:cs="Times New Roman"/>
          <w:b/>
          <w:bCs/>
        </w:rPr>
        <w:t xml:space="preserve"> for Plant A against Plant B</w:t>
      </w:r>
    </w:p>
    <w:p w14:paraId="2F06EAB4" w14:textId="7666A456" w:rsidR="000872EA" w:rsidRPr="00E04437" w:rsidRDefault="00F9585F">
      <w:pPr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 xml:space="preserve">The chart below shows the comparison of the net cash flow from </w:t>
      </w:r>
      <w:r w:rsidR="000872EA" w:rsidRPr="00E04437">
        <w:rPr>
          <w:rFonts w:ascii="Times New Roman" w:hAnsi="Times New Roman" w:cs="Times New Roman"/>
        </w:rPr>
        <w:t>P</w:t>
      </w:r>
      <w:r w:rsidRPr="00E04437">
        <w:rPr>
          <w:rFonts w:ascii="Times New Roman" w:hAnsi="Times New Roman" w:cs="Times New Roman"/>
        </w:rPr>
        <w:t>lant</w:t>
      </w:r>
      <w:r w:rsidR="000872EA" w:rsidRPr="00E04437">
        <w:rPr>
          <w:rFonts w:ascii="Times New Roman" w:hAnsi="Times New Roman" w:cs="Times New Roman"/>
        </w:rPr>
        <w:t xml:space="preserve"> A against Plant B</w:t>
      </w:r>
      <w:r w:rsidR="00B606D0">
        <w:rPr>
          <w:rFonts w:ascii="Times New Roman" w:hAnsi="Times New Roman" w:cs="Times New Roman"/>
        </w:rPr>
        <w:t xml:space="preserve"> once </w:t>
      </w:r>
      <w:r w:rsidR="005D4F0B">
        <w:rPr>
          <w:rFonts w:ascii="Times New Roman" w:hAnsi="Times New Roman" w:cs="Times New Roman"/>
        </w:rPr>
        <w:t xml:space="preserve">the production has been capped to </w:t>
      </w:r>
      <w:r w:rsidR="00E8178A">
        <w:rPr>
          <w:rFonts w:ascii="Times New Roman" w:hAnsi="Times New Roman" w:cs="Times New Roman"/>
        </w:rPr>
        <w:t>according to demand</w:t>
      </w:r>
      <w:r w:rsidR="000872EA" w:rsidRPr="00E04437">
        <w:rPr>
          <w:rFonts w:ascii="Times New Roman" w:hAnsi="Times New Roman" w:cs="Times New Roman"/>
        </w:rPr>
        <w:t>:</w:t>
      </w:r>
    </w:p>
    <w:p w14:paraId="749DE399" w14:textId="6296C2DD" w:rsidR="00F9585F" w:rsidRPr="00E04437" w:rsidRDefault="003B4ACF" w:rsidP="003B4ACF">
      <w:pPr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25B00E80" wp14:editId="6E29089B">
            <wp:extent cx="5197475" cy="2767966"/>
            <wp:effectExtent l="0" t="0" r="3175" b="13335"/>
            <wp:docPr id="598071885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600-000004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2614DDA5" w14:textId="77777777" w:rsidR="001B4589" w:rsidRPr="00E04437" w:rsidRDefault="00B72534">
      <w:pPr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 xml:space="preserve">The net </w:t>
      </w:r>
      <w:r w:rsidR="00574BFD" w:rsidRPr="00E04437">
        <w:rPr>
          <w:rFonts w:ascii="Times New Roman" w:hAnsi="Times New Roman" w:cs="Times New Roman"/>
        </w:rPr>
        <w:t>c</w:t>
      </w:r>
      <w:r w:rsidRPr="00E04437">
        <w:rPr>
          <w:rFonts w:ascii="Times New Roman" w:hAnsi="Times New Roman" w:cs="Times New Roman"/>
        </w:rPr>
        <w:t>ash flows for Plant</w:t>
      </w:r>
      <w:r w:rsidR="00574BFD" w:rsidRPr="00E04437">
        <w:rPr>
          <w:rFonts w:ascii="Times New Roman" w:hAnsi="Times New Roman" w:cs="Times New Roman"/>
        </w:rPr>
        <w:t xml:space="preserve"> A are always positive for the projection period</w:t>
      </w:r>
      <w:r w:rsidR="001B4589" w:rsidRPr="00E04437">
        <w:rPr>
          <w:rFonts w:ascii="Times New Roman" w:hAnsi="Times New Roman" w:cs="Times New Roman"/>
        </w:rPr>
        <w:t xml:space="preserve"> and only reduce due to staff costs</w:t>
      </w:r>
      <w:r w:rsidR="00546B16" w:rsidRPr="00E04437">
        <w:rPr>
          <w:rFonts w:ascii="Times New Roman" w:hAnsi="Times New Roman" w:cs="Times New Roman"/>
        </w:rPr>
        <w:t xml:space="preserve">. </w:t>
      </w:r>
    </w:p>
    <w:p w14:paraId="000624BF" w14:textId="2BF0E0BC" w:rsidR="00AB69E9" w:rsidRPr="00E04437" w:rsidRDefault="00546B16">
      <w:pPr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 xml:space="preserve">Plant B has a negative net cashflow in Year 1 due to </w:t>
      </w:r>
      <w:r w:rsidR="00635227" w:rsidRPr="00E04437">
        <w:rPr>
          <w:rFonts w:ascii="Times New Roman" w:hAnsi="Times New Roman" w:cs="Times New Roman"/>
        </w:rPr>
        <w:t>capital outlay for building the plant</w:t>
      </w:r>
      <w:r w:rsidRPr="00E04437">
        <w:rPr>
          <w:rFonts w:ascii="Times New Roman" w:hAnsi="Times New Roman" w:cs="Times New Roman"/>
        </w:rPr>
        <w:t>.</w:t>
      </w:r>
      <w:r w:rsidR="00B72534" w:rsidRPr="00E04437">
        <w:rPr>
          <w:rFonts w:ascii="Times New Roman" w:hAnsi="Times New Roman" w:cs="Times New Roman"/>
        </w:rPr>
        <w:t xml:space="preserve"> </w:t>
      </w:r>
      <w:r w:rsidR="000D5098" w:rsidRPr="00E04437">
        <w:rPr>
          <w:rFonts w:ascii="Times New Roman" w:hAnsi="Times New Roman" w:cs="Times New Roman"/>
        </w:rPr>
        <w:t xml:space="preserve"> </w:t>
      </w:r>
      <w:r w:rsidR="001B4589" w:rsidRPr="00E04437">
        <w:rPr>
          <w:rFonts w:ascii="Times New Roman" w:hAnsi="Times New Roman" w:cs="Times New Roman"/>
        </w:rPr>
        <w:t>While the net cashflows for Plant B do reduce slightly between years 2 and 5, the reduct</w:t>
      </w:r>
      <w:r w:rsidR="00635227" w:rsidRPr="00E04437">
        <w:rPr>
          <w:rFonts w:ascii="Times New Roman" w:hAnsi="Times New Roman" w:cs="Times New Roman"/>
        </w:rPr>
        <w:t>i</w:t>
      </w:r>
      <w:r w:rsidR="001B4589" w:rsidRPr="00E04437">
        <w:rPr>
          <w:rFonts w:ascii="Times New Roman" w:hAnsi="Times New Roman" w:cs="Times New Roman"/>
        </w:rPr>
        <w:t xml:space="preserve">on is smaller than that of Plant </w:t>
      </w:r>
      <w:r w:rsidR="003F6351">
        <w:rPr>
          <w:rFonts w:ascii="Times New Roman" w:hAnsi="Times New Roman" w:cs="Times New Roman"/>
        </w:rPr>
        <w:t>A</w:t>
      </w:r>
      <w:r w:rsidR="001B4589" w:rsidRPr="00E04437">
        <w:rPr>
          <w:rFonts w:ascii="Times New Roman" w:hAnsi="Times New Roman" w:cs="Times New Roman"/>
        </w:rPr>
        <w:t xml:space="preserve"> because the staff costs (which increase with inflation) are a smaller proportion of outgo in these years.</w:t>
      </w:r>
    </w:p>
    <w:p w14:paraId="47645C83" w14:textId="15C682CB" w:rsidR="001B4589" w:rsidRPr="00E04437" w:rsidRDefault="0023224A">
      <w:pPr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>The net present val</w:t>
      </w:r>
      <w:r w:rsidR="00F80FFD" w:rsidRPr="00E04437">
        <w:rPr>
          <w:rFonts w:ascii="Times New Roman" w:hAnsi="Times New Roman" w:cs="Times New Roman"/>
        </w:rPr>
        <w:t xml:space="preserve">ue </w:t>
      </w:r>
      <w:r w:rsidR="001B4589" w:rsidRPr="00E04437">
        <w:rPr>
          <w:rFonts w:ascii="Times New Roman" w:hAnsi="Times New Roman" w:cs="Times New Roman"/>
        </w:rPr>
        <w:t xml:space="preserve">of profit </w:t>
      </w:r>
      <w:r w:rsidR="00F80FFD" w:rsidRPr="00E04437">
        <w:rPr>
          <w:rFonts w:ascii="Times New Roman" w:hAnsi="Times New Roman" w:cs="Times New Roman"/>
        </w:rPr>
        <w:t xml:space="preserve">for Plant A over the </w:t>
      </w:r>
      <w:r w:rsidR="001B4589" w:rsidRPr="00E04437">
        <w:rPr>
          <w:rFonts w:ascii="Times New Roman" w:hAnsi="Times New Roman" w:cs="Times New Roman"/>
        </w:rPr>
        <w:t>five</w:t>
      </w:r>
      <w:r w:rsidR="00635227" w:rsidRPr="00E04437">
        <w:rPr>
          <w:rFonts w:ascii="Times New Roman" w:hAnsi="Times New Roman" w:cs="Times New Roman"/>
        </w:rPr>
        <w:t>-</w:t>
      </w:r>
      <w:r w:rsidR="00F80FFD" w:rsidRPr="00E04437">
        <w:rPr>
          <w:rFonts w:ascii="Times New Roman" w:hAnsi="Times New Roman" w:cs="Times New Roman"/>
        </w:rPr>
        <w:t xml:space="preserve">year projection period </w:t>
      </w:r>
      <w:r w:rsidR="001B4589" w:rsidRPr="00E04437">
        <w:rPr>
          <w:rFonts w:ascii="Times New Roman" w:hAnsi="Times New Roman" w:cs="Times New Roman"/>
        </w:rPr>
        <w:t xml:space="preserve">of </w:t>
      </w:r>
      <w:r w:rsidR="00F80FFD" w:rsidRPr="00E04437">
        <w:rPr>
          <w:rFonts w:ascii="Times New Roman" w:hAnsi="Times New Roman" w:cs="Times New Roman"/>
        </w:rPr>
        <w:t>$</w:t>
      </w:r>
      <w:r w:rsidR="009B01CC" w:rsidRPr="00E04437">
        <w:rPr>
          <w:rFonts w:ascii="Times New Roman" w:hAnsi="Times New Roman" w:cs="Times New Roman"/>
        </w:rPr>
        <w:t>5</w:t>
      </w:r>
      <w:r w:rsidR="00543F88">
        <w:rPr>
          <w:rFonts w:ascii="Times New Roman" w:hAnsi="Times New Roman" w:cs="Times New Roman"/>
        </w:rPr>
        <w:t>7</w:t>
      </w:r>
      <w:r w:rsidR="001B4589" w:rsidRPr="00E04437">
        <w:rPr>
          <w:rFonts w:ascii="Times New Roman" w:hAnsi="Times New Roman" w:cs="Times New Roman"/>
        </w:rPr>
        <w:t>.</w:t>
      </w:r>
      <w:r w:rsidR="00543F88">
        <w:rPr>
          <w:rFonts w:ascii="Times New Roman" w:hAnsi="Times New Roman" w:cs="Times New Roman"/>
        </w:rPr>
        <w:t>0</w:t>
      </w:r>
      <w:r w:rsidR="00F80FFD" w:rsidRPr="00E04437">
        <w:rPr>
          <w:rFonts w:ascii="Times New Roman" w:hAnsi="Times New Roman" w:cs="Times New Roman"/>
        </w:rPr>
        <w:t xml:space="preserve">m is lower than the </w:t>
      </w:r>
      <w:r w:rsidR="001B4589" w:rsidRPr="00E04437">
        <w:rPr>
          <w:rFonts w:ascii="Times New Roman" w:hAnsi="Times New Roman" w:cs="Times New Roman"/>
        </w:rPr>
        <w:t xml:space="preserve">net present value of profit for Plant B of </w:t>
      </w:r>
      <w:r w:rsidR="00F80FFD" w:rsidRPr="00E04437">
        <w:rPr>
          <w:rFonts w:ascii="Times New Roman" w:hAnsi="Times New Roman" w:cs="Times New Roman"/>
        </w:rPr>
        <w:t>$</w:t>
      </w:r>
      <w:r w:rsidR="00635227" w:rsidRPr="00E04437">
        <w:rPr>
          <w:rFonts w:ascii="Times New Roman" w:hAnsi="Times New Roman" w:cs="Times New Roman"/>
        </w:rPr>
        <w:t>85.</w:t>
      </w:r>
      <w:r w:rsidR="00080D8C">
        <w:rPr>
          <w:rFonts w:ascii="Times New Roman" w:hAnsi="Times New Roman" w:cs="Times New Roman"/>
        </w:rPr>
        <w:t>2</w:t>
      </w:r>
      <w:r w:rsidR="00635227" w:rsidRPr="00E04437">
        <w:rPr>
          <w:rFonts w:ascii="Times New Roman" w:hAnsi="Times New Roman" w:cs="Times New Roman"/>
        </w:rPr>
        <w:t>m</w:t>
      </w:r>
      <w:r w:rsidR="00BC35E6" w:rsidRPr="00E04437">
        <w:rPr>
          <w:rFonts w:ascii="Times New Roman" w:hAnsi="Times New Roman" w:cs="Times New Roman"/>
        </w:rPr>
        <w:t xml:space="preserve"> for Plant B</w:t>
      </w:r>
      <w:r w:rsidR="00CA0578" w:rsidRPr="00E04437">
        <w:rPr>
          <w:rFonts w:ascii="Times New Roman" w:hAnsi="Times New Roman" w:cs="Times New Roman"/>
        </w:rPr>
        <w:t xml:space="preserve">. </w:t>
      </w:r>
    </w:p>
    <w:p w14:paraId="2B405862" w14:textId="63FE8946" w:rsidR="001B4589" w:rsidRPr="00E04437" w:rsidRDefault="00CA0578">
      <w:pPr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 xml:space="preserve">Despite the </w:t>
      </w:r>
      <w:r w:rsidR="001B4589" w:rsidRPr="00E04437">
        <w:rPr>
          <w:rFonts w:ascii="Times New Roman" w:hAnsi="Times New Roman" w:cs="Times New Roman"/>
        </w:rPr>
        <w:t>large initial outlay for constructing</w:t>
      </w:r>
      <w:r w:rsidRPr="00E04437">
        <w:rPr>
          <w:rFonts w:ascii="Times New Roman" w:hAnsi="Times New Roman" w:cs="Times New Roman"/>
        </w:rPr>
        <w:t xml:space="preserve"> Plant B, the </w:t>
      </w:r>
      <w:r w:rsidR="001B4589" w:rsidRPr="00E04437">
        <w:rPr>
          <w:rFonts w:ascii="Times New Roman" w:hAnsi="Times New Roman" w:cs="Times New Roman"/>
        </w:rPr>
        <w:t xml:space="preserve">other net </w:t>
      </w:r>
      <w:r w:rsidR="00782543" w:rsidRPr="00E04437">
        <w:rPr>
          <w:rFonts w:ascii="Times New Roman" w:hAnsi="Times New Roman" w:cs="Times New Roman"/>
        </w:rPr>
        <w:t>cashflows</w:t>
      </w:r>
      <w:r w:rsidR="001B4589" w:rsidRPr="00E04437">
        <w:rPr>
          <w:rFonts w:ascii="Times New Roman" w:hAnsi="Times New Roman" w:cs="Times New Roman"/>
        </w:rPr>
        <w:t xml:space="preserve"> in each year</w:t>
      </w:r>
      <w:r w:rsidR="00782543" w:rsidRPr="00E04437">
        <w:rPr>
          <w:rFonts w:ascii="Times New Roman" w:hAnsi="Times New Roman" w:cs="Times New Roman"/>
        </w:rPr>
        <w:t xml:space="preserve"> are </w:t>
      </w:r>
      <w:r w:rsidR="001B4589" w:rsidRPr="00E04437">
        <w:rPr>
          <w:rFonts w:ascii="Times New Roman" w:hAnsi="Times New Roman" w:cs="Times New Roman"/>
        </w:rPr>
        <w:t>higher due to:</w:t>
      </w:r>
    </w:p>
    <w:p w14:paraId="7938DDF2" w14:textId="77777777" w:rsidR="001B4589" w:rsidRPr="00E04437" w:rsidRDefault="001B4589" w:rsidP="001B4589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>Increased revenue from selling more computers at a higher price; and</w:t>
      </w:r>
    </w:p>
    <w:p w14:paraId="4998CCB4" w14:textId="5E1E41D2" w:rsidR="00C76F14" w:rsidRPr="00E04437" w:rsidRDefault="001B4589" w:rsidP="001B4589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>Reduced staff costs</w:t>
      </w:r>
      <w:r w:rsidR="001372E1" w:rsidRPr="00E04437">
        <w:rPr>
          <w:rFonts w:ascii="Times New Roman" w:hAnsi="Times New Roman" w:cs="Times New Roman"/>
        </w:rPr>
        <w:t>.</w:t>
      </w:r>
      <w:r w:rsidR="00CA0578" w:rsidRPr="00E04437">
        <w:rPr>
          <w:rFonts w:ascii="Times New Roman" w:hAnsi="Times New Roman" w:cs="Times New Roman"/>
        </w:rPr>
        <w:t xml:space="preserve"> </w:t>
      </w:r>
    </w:p>
    <w:p w14:paraId="49CFFF9D" w14:textId="7AC25653" w:rsidR="001B4589" w:rsidRPr="00E04437" w:rsidRDefault="001B4589" w:rsidP="001B4589">
      <w:pPr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>The benefit of the higher net cashflows (excluding the initial outlay) is greater tha</w:t>
      </w:r>
      <w:r w:rsidR="003769E6" w:rsidRPr="00E04437">
        <w:rPr>
          <w:rFonts w:ascii="Times New Roman" w:hAnsi="Times New Roman" w:cs="Times New Roman"/>
        </w:rPr>
        <w:t>n</w:t>
      </w:r>
      <w:r w:rsidRPr="00E04437">
        <w:rPr>
          <w:rFonts w:ascii="Times New Roman" w:hAnsi="Times New Roman" w:cs="Times New Roman"/>
        </w:rPr>
        <w:t xml:space="preserve"> the large initial outlay and therefore Plant B should be more profitable.</w:t>
      </w:r>
    </w:p>
    <w:p w14:paraId="07D037BB" w14:textId="77777777" w:rsidR="001B4589" w:rsidRPr="00E04437" w:rsidRDefault="001B4589">
      <w:pPr>
        <w:rPr>
          <w:rFonts w:ascii="Times New Roman" w:hAnsi="Times New Roman" w:cs="Times New Roman"/>
          <w:i/>
          <w:iCs/>
        </w:rPr>
      </w:pPr>
      <w:r w:rsidRPr="00E04437">
        <w:rPr>
          <w:rFonts w:ascii="Times New Roman" w:hAnsi="Times New Roman" w:cs="Times New Roman"/>
          <w:i/>
          <w:iCs/>
        </w:rPr>
        <w:br w:type="page"/>
      </w:r>
    </w:p>
    <w:p w14:paraId="20D180D3" w14:textId="77777777" w:rsidR="00635227" w:rsidRPr="00E04437" w:rsidRDefault="00635227" w:rsidP="00B160DD">
      <w:pPr>
        <w:spacing w:after="0"/>
        <w:rPr>
          <w:rFonts w:ascii="Times New Roman" w:hAnsi="Times New Roman" w:cs="Times New Roman"/>
          <w:i/>
          <w:iCs/>
        </w:rPr>
      </w:pPr>
      <w:r w:rsidRPr="00E04437">
        <w:rPr>
          <w:rFonts w:ascii="Times New Roman" w:hAnsi="Times New Roman" w:cs="Times New Roman"/>
          <w:i/>
          <w:iCs/>
        </w:rPr>
        <w:lastRenderedPageBreak/>
        <w:t>Impact of Capping Production at Demand Level</w:t>
      </w:r>
    </w:p>
    <w:p w14:paraId="75792239" w14:textId="77777777" w:rsidR="00635227" w:rsidRPr="00E04437" w:rsidRDefault="00635227" w:rsidP="00635227">
      <w:pPr>
        <w:spacing w:after="0"/>
        <w:rPr>
          <w:rFonts w:ascii="Times New Roman" w:hAnsi="Times New Roman" w:cs="Times New Roman"/>
        </w:rPr>
      </w:pPr>
    </w:p>
    <w:p w14:paraId="2047D14E" w14:textId="31ECA907" w:rsidR="00635227" w:rsidRPr="00E04437" w:rsidRDefault="00635227" w:rsidP="00B160DD">
      <w:pPr>
        <w:spacing w:after="0"/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>Introducing a cap on production of the level of demand has no impact on the net present value of profits for Plant A, which remain at $5</w:t>
      </w:r>
      <w:r w:rsidR="00E77C48">
        <w:rPr>
          <w:rFonts w:ascii="Times New Roman" w:hAnsi="Times New Roman" w:cs="Times New Roman"/>
        </w:rPr>
        <w:t>7</w:t>
      </w:r>
      <w:r w:rsidRPr="00E04437">
        <w:rPr>
          <w:rFonts w:ascii="Times New Roman" w:hAnsi="Times New Roman" w:cs="Times New Roman"/>
        </w:rPr>
        <w:t>.</w:t>
      </w:r>
      <w:r w:rsidR="00E77C48">
        <w:rPr>
          <w:rFonts w:ascii="Times New Roman" w:hAnsi="Times New Roman" w:cs="Times New Roman"/>
        </w:rPr>
        <w:t>0</w:t>
      </w:r>
      <w:r w:rsidRPr="00E04437">
        <w:rPr>
          <w:rFonts w:ascii="Times New Roman" w:hAnsi="Times New Roman" w:cs="Times New Roman"/>
        </w:rPr>
        <w:t xml:space="preserve">m. This is because the number of computers produced is already less than the demand in all years. The cashflows and NPV </w:t>
      </w:r>
      <w:r w:rsidR="00A405BB" w:rsidRPr="00E04437">
        <w:rPr>
          <w:rFonts w:ascii="Times New Roman" w:hAnsi="Times New Roman" w:cs="Times New Roman"/>
        </w:rPr>
        <w:t>are therefore</w:t>
      </w:r>
      <w:r w:rsidRPr="00E04437">
        <w:rPr>
          <w:rFonts w:ascii="Times New Roman" w:hAnsi="Times New Roman" w:cs="Times New Roman"/>
        </w:rPr>
        <w:t xml:space="preserve"> unimpacted.</w:t>
      </w:r>
    </w:p>
    <w:p w14:paraId="558D146B" w14:textId="77777777" w:rsidR="00A405BB" w:rsidRPr="00E04437" w:rsidRDefault="00A405BB" w:rsidP="00635227">
      <w:pPr>
        <w:spacing w:after="0"/>
        <w:rPr>
          <w:rFonts w:ascii="Times New Roman" w:hAnsi="Times New Roman" w:cs="Times New Roman"/>
        </w:rPr>
      </w:pPr>
    </w:p>
    <w:p w14:paraId="27E6E0B9" w14:textId="64EF3862" w:rsidR="00A405BB" w:rsidRPr="00E04437" w:rsidRDefault="00635227" w:rsidP="00635227">
      <w:pPr>
        <w:spacing w:after="0"/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 xml:space="preserve">For Plant B, the production capacity is slightly higher than demand for Year 1 and Year 2. Introducing a maximum production equal to the </w:t>
      </w:r>
      <w:r w:rsidR="00A405BB" w:rsidRPr="00E04437">
        <w:rPr>
          <w:rFonts w:ascii="Times New Roman" w:hAnsi="Times New Roman" w:cs="Times New Roman"/>
        </w:rPr>
        <w:t>expected demand</w:t>
      </w:r>
      <w:r w:rsidRPr="00E04437">
        <w:rPr>
          <w:rFonts w:ascii="Times New Roman" w:hAnsi="Times New Roman" w:cs="Times New Roman"/>
        </w:rPr>
        <w:t xml:space="preserve"> </w:t>
      </w:r>
      <w:r w:rsidR="00A405BB" w:rsidRPr="00E04437">
        <w:rPr>
          <w:rFonts w:ascii="Times New Roman" w:hAnsi="Times New Roman" w:cs="Times New Roman"/>
        </w:rPr>
        <w:t>for</w:t>
      </w:r>
      <w:r w:rsidRPr="00E04437">
        <w:rPr>
          <w:rFonts w:ascii="Times New Roman" w:hAnsi="Times New Roman" w:cs="Times New Roman"/>
        </w:rPr>
        <w:t xml:space="preserve"> computers will reduce the number of units produced which reduces the cost of production. The revenue remains unchanged </w:t>
      </w:r>
      <w:r w:rsidR="006A29F8">
        <w:rPr>
          <w:rFonts w:ascii="Times New Roman" w:hAnsi="Times New Roman" w:cs="Times New Roman"/>
        </w:rPr>
        <w:t xml:space="preserve">because </w:t>
      </w:r>
      <w:r w:rsidRPr="00E04437">
        <w:rPr>
          <w:rFonts w:ascii="Times New Roman" w:hAnsi="Times New Roman" w:cs="Times New Roman"/>
        </w:rPr>
        <w:t xml:space="preserve">the number of computers </w:t>
      </w:r>
      <w:r w:rsidR="00406F71">
        <w:rPr>
          <w:rFonts w:ascii="Times New Roman" w:hAnsi="Times New Roman" w:cs="Times New Roman"/>
        </w:rPr>
        <w:t xml:space="preserve">sold </w:t>
      </w:r>
      <w:r w:rsidR="003B427B">
        <w:rPr>
          <w:rFonts w:ascii="Times New Roman" w:hAnsi="Times New Roman" w:cs="Times New Roman"/>
        </w:rPr>
        <w:t xml:space="preserve">will still be the same </w:t>
      </w:r>
      <w:r w:rsidR="00A405BB" w:rsidRPr="00E04437">
        <w:rPr>
          <w:rFonts w:ascii="Times New Roman" w:hAnsi="Times New Roman" w:cs="Times New Roman"/>
        </w:rPr>
        <w:t>but raw material costs will reduce.</w:t>
      </w:r>
    </w:p>
    <w:p w14:paraId="7E356F14" w14:textId="0EC8CC6E" w:rsidR="00635227" w:rsidRPr="00E04437" w:rsidRDefault="00635227" w:rsidP="00B160DD">
      <w:pPr>
        <w:spacing w:after="0"/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 xml:space="preserve"> </w:t>
      </w:r>
    </w:p>
    <w:p w14:paraId="62F358FC" w14:textId="09F7BBB5" w:rsidR="00635227" w:rsidRPr="00E04437" w:rsidRDefault="00635227" w:rsidP="00635227">
      <w:pPr>
        <w:spacing w:after="0"/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 xml:space="preserve">For Year 3 to Year 5, the cap will not have an impact on the number sold as demand is higher than production capacity. </w:t>
      </w:r>
    </w:p>
    <w:p w14:paraId="7FE8B9E9" w14:textId="77777777" w:rsidR="00A405BB" w:rsidRPr="00E04437" w:rsidRDefault="00A405BB" w:rsidP="00B160DD">
      <w:pPr>
        <w:spacing w:after="0"/>
        <w:rPr>
          <w:rFonts w:ascii="Times New Roman" w:hAnsi="Times New Roman" w:cs="Times New Roman"/>
        </w:rPr>
      </w:pPr>
    </w:p>
    <w:p w14:paraId="71BFAD5D" w14:textId="391D780C" w:rsidR="00635227" w:rsidRPr="00E04437" w:rsidRDefault="00635227" w:rsidP="00B160DD">
      <w:pPr>
        <w:spacing w:after="0"/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 xml:space="preserve">The </w:t>
      </w:r>
      <w:r w:rsidR="00A405BB" w:rsidRPr="00E04437">
        <w:rPr>
          <w:rFonts w:ascii="Times New Roman" w:hAnsi="Times New Roman" w:cs="Times New Roman"/>
        </w:rPr>
        <w:t xml:space="preserve">overall </w:t>
      </w:r>
      <w:r w:rsidRPr="00E04437">
        <w:rPr>
          <w:rFonts w:ascii="Times New Roman" w:hAnsi="Times New Roman" w:cs="Times New Roman"/>
        </w:rPr>
        <w:t xml:space="preserve">impact of the demand cap on Plant B </w:t>
      </w:r>
      <w:r w:rsidR="00A405BB" w:rsidRPr="00E04437">
        <w:rPr>
          <w:rFonts w:ascii="Times New Roman" w:hAnsi="Times New Roman" w:cs="Times New Roman"/>
        </w:rPr>
        <w:t>results in a</w:t>
      </w:r>
      <w:r w:rsidRPr="00E04437">
        <w:rPr>
          <w:rFonts w:ascii="Times New Roman" w:hAnsi="Times New Roman" w:cs="Times New Roman"/>
        </w:rPr>
        <w:t xml:space="preserve"> small improvement in NPV of $7</w:t>
      </w:r>
      <w:r w:rsidR="00976332">
        <w:rPr>
          <w:rFonts w:ascii="Times New Roman" w:hAnsi="Times New Roman" w:cs="Times New Roman"/>
        </w:rPr>
        <w:t>3</w:t>
      </w:r>
      <w:r w:rsidRPr="00E04437">
        <w:rPr>
          <w:rFonts w:ascii="Times New Roman" w:hAnsi="Times New Roman" w:cs="Times New Roman"/>
        </w:rPr>
        <w:t>k.</w:t>
      </w:r>
    </w:p>
    <w:p w14:paraId="641B09ED" w14:textId="77777777" w:rsidR="00A405BB" w:rsidRPr="00E04437" w:rsidRDefault="00A405BB" w:rsidP="00635227">
      <w:pPr>
        <w:spacing w:after="0"/>
        <w:rPr>
          <w:rFonts w:ascii="Times New Roman" w:hAnsi="Times New Roman" w:cs="Times New Roman"/>
          <w:i/>
          <w:iCs/>
        </w:rPr>
      </w:pPr>
    </w:p>
    <w:p w14:paraId="3DBEB93E" w14:textId="61366BF0" w:rsidR="001B4589" w:rsidRPr="00E04437" w:rsidRDefault="001B4589" w:rsidP="00B160DD">
      <w:pPr>
        <w:spacing w:after="0"/>
        <w:rPr>
          <w:rFonts w:ascii="Times New Roman" w:hAnsi="Times New Roman" w:cs="Times New Roman"/>
          <w:i/>
          <w:iCs/>
        </w:rPr>
      </w:pPr>
      <w:r w:rsidRPr="00E04437">
        <w:rPr>
          <w:rFonts w:ascii="Times New Roman" w:hAnsi="Times New Roman" w:cs="Times New Roman"/>
          <w:i/>
          <w:iCs/>
        </w:rPr>
        <w:t xml:space="preserve">Cashflow projections – adverse economic </w:t>
      </w:r>
      <w:r w:rsidR="00A405BB" w:rsidRPr="00E04437">
        <w:rPr>
          <w:rFonts w:ascii="Times New Roman" w:hAnsi="Times New Roman" w:cs="Times New Roman"/>
          <w:i/>
          <w:iCs/>
        </w:rPr>
        <w:t>scenario</w:t>
      </w:r>
    </w:p>
    <w:p w14:paraId="7349967F" w14:textId="77777777" w:rsidR="00A405BB" w:rsidRPr="00E04437" w:rsidRDefault="00A405BB" w:rsidP="00B160DD">
      <w:pPr>
        <w:spacing w:after="0"/>
        <w:rPr>
          <w:rFonts w:ascii="Times New Roman" w:hAnsi="Times New Roman" w:cs="Times New Roman"/>
        </w:rPr>
      </w:pPr>
    </w:p>
    <w:p w14:paraId="625D66E9" w14:textId="50D4B4DA" w:rsidR="00A405BB" w:rsidRPr="00E04437" w:rsidRDefault="00A405BB" w:rsidP="00A405BB">
      <w:pPr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>Under the adverse economic scenario, the net present value of profit for both plants reduces as follows:</w:t>
      </w:r>
    </w:p>
    <w:tbl>
      <w:tblPr>
        <w:tblW w:w="6516" w:type="dxa"/>
        <w:jc w:val="center"/>
        <w:tblLook w:val="04A0" w:firstRow="1" w:lastRow="0" w:firstColumn="1" w:lastColumn="0" w:noHBand="0" w:noVBand="1"/>
      </w:tblPr>
      <w:tblGrid>
        <w:gridCol w:w="1980"/>
        <w:gridCol w:w="2268"/>
        <w:gridCol w:w="2268"/>
      </w:tblGrid>
      <w:tr w:rsidR="00A405BB" w:rsidRPr="00E04437" w14:paraId="2ADAF81E" w14:textId="77777777" w:rsidTr="000B5FE7">
        <w:trPr>
          <w:trHeight w:val="576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1F015" w14:textId="77777777" w:rsidR="00A405BB" w:rsidRPr="00E04437" w:rsidRDefault="00A405BB" w:rsidP="005D6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ZA"/>
              </w:rPr>
            </w:pPr>
            <w:r w:rsidRPr="00E04437">
              <w:rPr>
                <w:rFonts w:ascii="Times New Roman" w:eastAsia="Times New Roman" w:hAnsi="Times New Roman" w:cs="Times New Roman"/>
                <w:color w:val="000000"/>
                <w:lang w:eastAsia="en-ZA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A41DA2" w14:textId="74B0A0F0" w:rsidR="00A405BB" w:rsidRPr="00E04437" w:rsidRDefault="00A405BB" w:rsidP="005D6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ZA"/>
              </w:rPr>
            </w:pPr>
            <w:r w:rsidRPr="00E04437">
              <w:rPr>
                <w:rFonts w:ascii="Times New Roman" w:eastAsia="Times New Roman" w:hAnsi="Times New Roman" w:cs="Times New Roman"/>
                <w:color w:val="000000"/>
                <w:lang w:eastAsia="en-ZA"/>
              </w:rPr>
              <w:t>NPV Base</w:t>
            </w:r>
            <w:r w:rsidR="002B5CBA">
              <w:rPr>
                <w:rFonts w:ascii="Times New Roman" w:eastAsia="Times New Roman" w:hAnsi="Times New Roman" w:cs="Times New Roman"/>
                <w:color w:val="000000"/>
                <w:lang w:eastAsia="en-ZA"/>
              </w:rPr>
              <w:t xml:space="preserve"> economic</w:t>
            </w:r>
            <w:r w:rsidR="000B5FE7">
              <w:rPr>
                <w:rFonts w:ascii="Times New Roman" w:eastAsia="Times New Roman" w:hAnsi="Times New Roman" w:cs="Times New Roman"/>
                <w:color w:val="000000"/>
                <w:lang w:eastAsia="en-ZA"/>
              </w:rPr>
              <w:t xml:space="preserve"> conditions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11BF0C" w14:textId="48D6380F" w:rsidR="00A405BB" w:rsidRPr="00E04437" w:rsidRDefault="00A405BB" w:rsidP="005D6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ZA"/>
              </w:rPr>
            </w:pPr>
            <w:r w:rsidRPr="00E04437">
              <w:rPr>
                <w:rFonts w:ascii="Times New Roman" w:eastAsia="Times New Roman" w:hAnsi="Times New Roman" w:cs="Times New Roman"/>
                <w:color w:val="000000"/>
                <w:lang w:eastAsia="en-ZA"/>
              </w:rPr>
              <w:t xml:space="preserve">NPV Adverse </w:t>
            </w:r>
            <w:r w:rsidR="000B5FE7">
              <w:rPr>
                <w:rFonts w:ascii="Times New Roman" w:eastAsia="Times New Roman" w:hAnsi="Times New Roman" w:cs="Times New Roman"/>
                <w:color w:val="000000"/>
                <w:lang w:eastAsia="en-ZA"/>
              </w:rPr>
              <w:t>economic conditions</w:t>
            </w:r>
          </w:p>
        </w:tc>
      </w:tr>
      <w:tr w:rsidR="00A405BB" w:rsidRPr="00E04437" w14:paraId="5E7A8634" w14:textId="77777777" w:rsidTr="000B5FE7">
        <w:trPr>
          <w:trHeight w:val="288"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D58B0" w14:textId="77777777" w:rsidR="00A405BB" w:rsidRPr="00E04437" w:rsidRDefault="00A405BB" w:rsidP="005D6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ZA"/>
              </w:rPr>
            </w:pPr>
            <w:r w:rsidRPr="00E04437">
              <w:rPr>
                <w:rFonts w:ascii="Times New Roman" w:eastAsia="Times New Roman" w:hAnsi="Times New Roman" w:cs="Times New Roman"/>
                <w:color w:val="000000"/>
                <w:lang w:eastAsia="en-ZA"/>
              </w:rPr>
              <w:t>Plant 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01DD8" w14:textId="698AB24B" w:rsidR="00A405BB" w:rsidRPr="00E04437" w:rsidRDefault="00A405BB" w:rsidP="00B16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ZA"/>
              </w:rPr>
            </w:pPr>
            <w:r w:rsidRPr="00E04437">
              <w:rPr>
                <w:rFonts w:ascii="Times New Roman" w:hAnsi="Times New Roman" w:cs="Times New Roman"/>
                <w:color w:val="000000"/>
              </w:rPr>
              <w:t>$5</w:t>
            </w:r>
            <w:r w:rsidR="000B5FE7">
              <w:rPr>
                <w:rFonts w:ascii="Times New Roman" w:hAnsi="Times New Roman" w:cs="Times New Roman"/>
                <w:color w:val="000000"/>
              </w:rPr>
              <w:t>7.0</w:t>
            </w:r>
            <w:r w:rsidRPr="00E04437">
              <w:rPr>
                <w:rFonts w:ascii="Times New Roman" w:hAnsi="Times New Roman" w:cs="Times New Roman"/>
                <w:color w:val="000000"/>
              </w:rPr>
              <w:t>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5D35D" w14:textId="4334E2F2" w:rsidR="00A405BB" w:rsidRPr="00E04437" w:rsidRDefault="00A405BB" w:rsidP="00B16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ZA"/>
              </w:rPr>
            </w:pPr>
            <w:r w:rsidRPr="00E04437">
              <w:rPr>
                <w:rFonts w:ascii="Times New Roman" w:hAnsi="Times New Roman" w:cs="Times New Roman"/>
                <w:color w:val="000000"/>
              </w:rPr>
              <w:t>$22.</w:t>
            </w:r>
            <w:r w:rsidR="00EA400D">
              <w:rPr>
                <w:rFonts w:ascii="Times New Roman" w:hAnsi="Times New Roman" w:cs="Times New Roman"/>
                <w:color w:val="000000"/>
              </w:rPr>
              <w:t>6</w:t>
            </w:r>
            <w:r w:rsidRPr="00E04437">
              <w:rPr>
                <w:rFonts w:ascii="Times New Roman" w:hAnsi="Times New Roman" w:cs="Times New Roman"/>
                <w:color w:val="000000"/>
              </w:rPr>
              <w:t>m</w:t>
            </w:r>
          </w:p>
        </w:tc>
      </w:tr>
      <w:tr w:rsidR="00A405BB" w:rsidRPr="00E04437" w14:paraId="5E8CEB98" w14:textId="77777777" w:rsidTr="000B5FE7">
        <w:trPr>
          <w:trHeight w:val="288"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B568E" w14:textId="77777777" w:rsidR="00A405BB" w:rsidRPr="00E04437" w:rsidRDefault="00A405BB" w:rsidP="005D6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ZA"/>
              </w:rPr>
            </w:pPr>
            <w:r w:rsidRPr="00E04437">
              <w:rPr>
                <w:rFonts w:ascii="Times New Roman" w:eastAsia="Times New Roman" w:hAnsi="Times New Roman" w:cs="Times New Roman"/>
                <w:color w:val="000000"/>
                <w:lang w:eastAsia="en-ZA"/>
              </w:rPr>
              <w:t>Plant B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43B03" w14:textId="32CEB53E" w:rsidR="00A405BB" w:rsidRPr="00E04437" w:rsidRDefault="00A405BB" w:rsidP="00B16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ZA"/>
              </w:rPr>
            </w:pPr>
            <w:r w:rsidRPr="00E04437">
              <w:rPr>
                <w:rFonts w:ascii="Times New Roman" w:hAnsi="Times New Roman" w:cs="Times New Roman"/>
                <w:color w:val="000000"/>
              </w:rPr>
              <w:t>$85.</w:t>
            </w:r>
            <w:r w:rsidR="00EA400D">
              <w:rPr>
                <w:rFonts w:ascii="Times New Roman" w:hAnsi="Times New Roman" w:cs="Times New Roman"/>
                <w:color w:val="000000"/>
              </w:rPr>
              <w:t>2</w:t>
            </w:r>
            <w:r w:rsidRPr="00E04437">
              <w:rPr>
                <w:rFonts w:ascii="Times New Roman" w:hAnsi="Times New Roman" w:cs="Times New Roman"/>
                <w:color w:val="000000"/>
              </w:rPr>
              <w:t>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8A91F" w14:textId="70AD8E51" w:rsidR="00A405BB" w:rsidRPr="00E04437" w:rsidRDefault="00A405BB" w:rsidP="00B16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ZA"/>
              </w:rPr>
            </w:pPr>
            <w:r w:rsidRPr="00E04437">
              <w:rPr>
                <w:rFonts w:ascii="Times New Roman" w:hAnsi="Times New Roman" w:cs="Times New Roman"/>
                <w:color w:val="000000"/>
              </w:rPr>
              <w:t>$67.</w:t>
            </w:r>
            <w:r w:rsidR="00976332">
              <w:rPr>
                <w:rFonts w:ascii="Times New Roman" w:hAnsi="Times New Roman" w:cs="Times New Roman"/>
                <w:color w:val="000000"/>
              </w:rPr>
              <w:t>1</w:t>
            </w:r>
            <w:r w:rsidRPr="00E04437">
              <w:rPr>
                <w:rFonts w:ascii="Times New Roman" w:hAnsi="Times New Roman" w:cs="Times New Roman"/>
                <w:color w:val="000000"/>
              </w:rPr>
              <w:t>m</w:t>
            </w:r>
          </w:p>
        </w:tc>
      </w:tr>
    </w:tbl>
    <w:p w14:paraId="5F36FE2F" w14:textId="77777777" w:rsidR="00A405BB" w:rsidRPr="00E04437" w:rsidRDefault="00A405BB" w:rsidP="00A405BB">
      <w:pPr>
        <w:rPr>
          <w:rFonts w:ascii="Times New Roman" w:hAnsi="Times New Roman" w:cs="Times New Roman"/>
        </w:rPr>
      </w:pPr>
    </w:p>
    <w:p w14:paraId="32308816" w14:textId="1CF060E0" w:rsidR="00A405BB" w:rsidRPr="00E04437" w:rsidRDefault="00A405BB" w:rsidP="00A405BB">
      <w:pPr>
        <w:spacing w:after="0"/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 xml:space="preserve">The net present value of cashflows </w:t>
      </w:r>
      <w:proofErr w:type="gramStart"/>
      <w:r w:rsidRPr="00E04437">
        <w:rPr>
          <w:rFonts w:ascii="Times New Roman" w:hAnsi="Times New Roman" w:cs="Times New Roman"/>
        </w:rPr>
        <w:t>are</w:t>
      </w:r>
      <w:proofErr w:type="gramEnd"/>
      <w:r w:rsidRPr="00E04437">
        <w:rPr>
          <w:rFonts w:ascii="Times New Roman" w:hAnsi="Times New Roman" w:cs="Times New Roman"/>
        </w:rPr>
        <w:t xml:space="preserve"> positive for both plants under both conditions. </w:t>
      </w:r>
    </w:p>
    <w:p w14:paraId="06D7BAEA" w14:textId="77777777" w:rsidR="00A405BB" w:rsidRPr="00E04437" w:rsidRDefault="00A405BB" w:rsidP="00A405BB">
      <w:pPr>
        <w:spacing w:after="0"/>
        <w:rPr>
          <w:rFonts w:ascii="Times New Roman" w:hAnsi="Times New Roman" w:cs="Times New Roman"/>
        </w:rPr>
      </w:pPr>
    </w:p>
    <w:p w14:paraId="67ADB0CE" w14:textId="24413A24" w:rsidR="00A405BB" w:rsidRPr="00E04437" w:rsidRDefault="00A405BB" w:rsidP="00A405BB">
      <w:pPr>
        <w:spacing w:after="0"/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>The NPV profit for Plant A has reduced by around 60%.  This is a result of the 40% reduction in production but the reduction in profit for Plant A is greater than this because staff costs are assumed to be fixed and so this reduces the profit by a greater proportion.</w:t>
      </w:r>
    </w:p>
    <w:p w14:paraId="6DB407DC" w14:textId="77777777" w:rsidR="00A405BB" w:rsidRPr="00E04437" w:rsidRDefault="00A405BB" w:rsidP="00A405BB">
      <w:pPr>
        <w:spacing w:after="0"/>
        <w:rPr>
          <w:rFonts w:ascii="Times New Roman" w:hAnsi="Times New Roman" w:cs="Times New Roman"/>
        </w:rPr>
      </w:pPr>
    </w:p>
    <w:p w14:paraId="182CF07E" w14:textId="77777777" w:rsidR="00A405BB" w:rsidRPr="00E04437" w:rsidRDefault="00A405BB" w:rsidP="00A405BB">
      <w:pPr>
        <w:spacing w:after="0"/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>Plant B shows more resilience under the adverse economic scenario with the NPV reducing by 21%.  This can be explained by:</w:t>
      </w:r>
    </w:p>
    <w:p w14:paraId="46DA2571" w14:textId="77777777" w:rsidR="009C5B9E" w:rsidRPr="00E04437" w:rsidRDefault="00A405BB" w:rsidP="00A405BB">
      <w:pPr>
        <w:pStyle w:val="ListParagraph"/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>Production reducing by 10%</w:t>
      </w:r>
      <w:r w:rsidR="009C5B9E" w:rsidRPr="00E04437">
        <w:rPr>
          <w:rFonts w:ascii="Times New Roman" w:hAnsi="Times New Roman" w:cs="Times New Roman"/>
        </w:rPr>
        <w:t>; and</w:t>
      </w:r>
    </w:p>
    <w:p w14:paraId="2F5DE42A" w14:textId="6355CF46" w:rsidR="00A405BB" w:rsidRPr="00E04437" w:rsidRDefault="009C5B9E" w:rsidP="00A405BB">
      <w:pPr>
        <w:pStyle w:val="ListParagraph"/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>The fixed costs of the capital outlay and staff costs being spread over a lower number of computers produced.</w:t>
      </w:r>
    </w:p>
    <w:p w14:paraId="6DFD8BC4" w14:textId="686058F4" w:rsidR="009C5B9E" w:rsidRPr="00E04437" w:rsidRDefault="009C5B9E" w:rsidP="009C5B9E">
      <w:pPr>
        <w:spacing w:after="0"/>
        <w:rPr>
          <w:rFonts w:ascii="Times New Roman" w:hAnsi="Times New Roman" w:cs="Times New Roman"/>
        </w:rPr>
      </w:pPr>
    </w:p>
    <w:p w14:paraId="534165F7" w14:textId="064EC5D5" w:rsidR="009C5B9E" w:rsidRPr="00E04437" w:rsidRDefault="009C5B9E" w:rsidP="009745EE">
      <w:pPr>
        <w:spacing w:after="0"/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>The below chart shows a comparison of the net cashflows for each year for both plants and under both economic scenarios</w:t>
      </w:r>
      <w:r w:rsidR="003F263F">
        <w:rPr>
          <w:rFonts w:ascii="Times New Roman" w:hAnsi="Times New Roman" w:cs="Times New Roman"/>
        </w:rPr>
        <w:t xml:space="preserve"> (once production </w:t>
      </w:r>
      <w:r w:rsidR="00657F8B">
        <w:rPr>
          <w:rFonts w:ascii="Times New Roman" w:hAnsi="Times New Roman" w:cs="Times New Roman"/>
        </w:rPr>
        <w:t xml:space="preserve">has been capped according </w:t>
      </w:r>
      <w:r w:rsidR="00865E1E">
        <w:rPr>
          <w:rFonts w:ascii="Times New Roman" w:hAnsi="Times New Roman" w:cs="Times New Roman"/>
        </w:rPr>
        <w:t>to demand)</w:t>
      </w:r>
      <w:r w:rsidRPr="00E04437">
        <w:rPr>
          <w:rFonts w:ascii="Times New Roman" w:hAnsi="Times New Roman" w:cs="Times New Roman"/>
        </w:rPr>
        <w:t>.</w:t>
      </w:r>
    </w:p>
    <w:p w14:paraId="380C468B" w14:textId="28768CAE" w:rsidR="00297B66" w:rsidRPr="00E04437" w:rsidRDefault="006C6489" w:rsidP="006C6489">
      <w:pPr>
        <w:jc w:val="center"/>
        <w:rPr>
          <w:rFonts w:ascii="Times New Roman" w:hAnsi="Times New Roman" w:cs="Times New Roman"/>
        </w:rPr>
      </w:pPr>
      <w:r>
        <w:rPr>
          <w:noProof/>
        </w:rPr>
        <w:lastRenderedPageBreak/>
        <w:drawing>
          <wp:inline distT="0" distB="0" distL="0" distR="0" wp14:anchorId="66FFB74A" wp14:editId="2986EAFE">
            <wp:extent cx="5731510" cy="2480310"/>
            <wp:effectExtent l="0" t="0" r="2540" b="15240"/>
            <wp:docPr id="2135870628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800-000004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0BBE4A4C" w14:textId="55FCD010" w:rsidR="00E47D42" w:rsidRPr="00E04437" w:rsidRDefault="00E94C8D" w:rsidP="00B160DD">
      <w:pPr>
        <w:spacing w:after="0"/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>For both Plants, the net</w:t>
      </w:r>
      <w:r w:rsidR="00EC2F2C" w:rsidRPr="00E04437">
        <w:rPr>
          <w:rFonts w:ascii="Times New Roman" w:hAnsi="Times New Roman" w:cs="Times New Roman"/>
        </w:rPr>
        <w:t xml:space="preserve"> cashflow is lower under </w:t>
      </w:r>
      <w:r w:rsidR="0077130E">
        <w:rPr>
          <w:rFonts w:ascii="Times New Roman" w:hAnsi="Times New Roman" w:cs="Times New Roman"/>
        </w:rPr>
        <w:t xml:space="preserve">the </w:t>
      </w:r>
      <w:r w:rsidR="00EC2F2C" w:rsidRPr="00E04437">
        <w:rPr>
          <w:rFonts w:ascii="Times New Roman" w:hAnsi="Times New Roman" w:cs="Times New Roman"/>
        </w:rPr>
        <w:t>adverse scenario for all projection years.</w:t>
      </w:r>
    </w:p>
    <w:p w14:paraId="500E552B" w14:textId="77777777" w:rsidR="009C5B9E" w:rsidRPr="00E04437" w:rsidRDefault="009C5B9E" w:rsidP="009C5B9E">
      <w:pPr>
        <w:spacing w:after="0"/>
        <w:rPr>
          <w:rFonts w:ascii="Times New Roman" w:hAnsi="Times New Roman" w:cs="Times New Roman"/>
        </w:rPr>
      </w:pPr>
    </w:p>
    <w:p w14:paraId="69DB9F3A" w14:textId="03E4FE0E" w:rsidR="00651353" w:rsidRPr="00E04437" w:rsidRDefault="005A3B15" w:rsidP="00B160DD">
      <w:pPr>
        <w:spacing w:after="0"/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>T</w:t>
      </w:r>
      <w:r w:rsidR="00C97D47" w:rsidRPr="00E04437">
        <w:rPr>
          <w:rFonts w:ascii="Times New Roman" w:hAnsi="Times New Roman" w:cs="Times New Roman"/>
        </w:rPr>
        <w:t xml:space="preserve">he impact on Plant </w:t>
      </w:r>
      <w:r w:rsidR="00FA53D6" w:rsidRPr="00E04437">
        <w:rPr>
          <w:rFonts w:ascii="Times New Roman" w:hAnsi="Times New Roman" w:cs="Times New Roman"/>
        </w:rPr>
        <w:t xml:space="preserve">A is more significant due to the higher drop in </w:t>
      </w:r>
      <w:r w:rsidR="005650FE">
        <w:rPr>
          <w:rFonts w:ascii="Times New Roman" w:hAnsi="Times New Roman" w:cs="Times New Roman"/>
        </w:rPr>
        <w:t>production</w:t>
      </w:r>
      <w:r w:rsidR="00FA53D6" w:rsidRPr="00E04437">
        <w:rPr>
          <w:rFonts w:ascii="Times New Roman" w:hAnsi="Times New Roman" w:cs="Times New Roman"/>
        </w:rPr>
        <w:t xml:space="preserve"> due to breakdown </w:t>
      </w:r>
      <w:r w:rsidR="007A2D71" w:rsidRPr="00E04437">
        <w:rPr>
          <w:rFonts w:ascii="Times New Roman" w:hAnsi="Times New Roman" w:cs="Times New Roman"/>
        </w:rPr>
        <w:t xml:space="preserve">of </w:t>
      </w:r>
      <w:r w:rsidR="003039B0" w:rsidRPr="00E04437">
        <w:rPr>
          <w:rFonts w:ascii="Times New Roman" w:hAnsi="Times New Roman" w:cs="Times New Roman"/>
        </w:rPr>
        <w:t>4</w:t>
      </w:r>
      <w:r w:rsidR="007A2D71" w:rsidRPr="00E04437">
        <w:rPr>
          <w:rFonts w:ascii="Times New Roman" w:hAnsi="Times New Roman" w:cs="Times New Roman"/>
        </w:rPr>
        <w:t xml:space="preserve">0% compared to </w:t>
      </w:r>
      <w:r w:rsidR="003039B0" w:rsidRPr="00E04437">
        <w:rPr>
          <w:rFonts w:ascii="Times New Roman" w:hAnsi="Times New Roman" w:cs="Times New Roman"/>
        </w:rPr>
        <w:t>only 1</w:t>
      </w:r>
      <w:r w:rsidR="007A2D71" w:rsidRPr="00E04437">
        <w:rPr>
          <w:rFonts w:ascii="Times New Roman" w:hAnsi="Times New Roman" w:cs="Times New Roman"/>
        </w:rPr>
        <w:t>0%</w:t>
      </w:r>
      <w:r w:rsidR="003039B0" w:rsidRPr="00E04437">
        <w:rPr>
          <w:rFonts w:ascii="Times New Roman" w:hAnsi="Times New Roman" w:cs="Times New Roman"/>
        </w:rPr>
        <w:t xml:space="preserve"> on Plant B. </w:t>
      </w:r>
    </w:p>
    <w:p w14:paraId="27C06E00" w14:textId="77777777" w:rsidR="009C5B9E" w:rsidRPr="00E04437" w:rsidRDefault="009C5B9E" w:rsidP="009C5B9E">
      <w:pPr>
        <w:spacing w:after="0"/>
        <w:rPr>
          <w:rFonts w:ascii="Times New Roman" w:hAnsi="Times New Roman" w:cs="Times New Roman"/>
        </w:rPr>
      </w:pPr>
    </w:p>
    <w:p w14:paraId="69A01109" w14:textId="313FDE34" w:rsidR="00EC2F2C" w:rsidRPr="00E04437" w:rsidRDefault="00651353" w:rsidP="00B160DD">
      <w:pPr>
        <w:spacing w:after="0"/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>T</w:t>
      </w:r>
      <w:r w:rsidR="003039B0" w:rsidRPr="00E04437">
        <w:rPr>
          <w:rFonts w:ascii="Times New Roman" w:hAnsi="Times New Roman" w:cs="Times New Roman"/>
        </w:rPr>
        <w:t xml:space="preserve">he staff costs </w:t>
      </w:r>
      <w:r w:rsidRPr="00E04437">
        <w:rPr>
          <w:rFonts w:ascii="Times New Roman" w:hAnsi="Times New Roman" w:cs="Times New Roman"/>
        </w:rPr>
        <w:t xml:space="preserve">for Plant A </w:t>
      </w:r>
      <w:r w:rsidR="00A07AF1">
        <w:rPr>
          <w:rFonts w:ascii="Times New Roman" w:hAnsi="Times New Roman" w:cs="Times New Roman"/>
        </w:rPr>
        <w:t>are</w:t>
      </w:r>
      <w:r w:rsidRPr="00E04437">
        <w:rPr>
          <w:rFonts w:ascii="Times New Roman" w:hAnsi="Times New Roman" w:cs="Times New Roman"/>
        </w:rPr>
        <w:t xml:space="preserve"> more sensitive to </w:t>
      </w:r>
      <w:r w:rsidR="00CD1D83" w:rsidRPr="00E04437">
        <w:rPr>
          <w:rFonts w:ascii="Times New Roman" w:hAnsi="Times New Roman" w:cs="Times New Roman"/>
        </w:rPr>
        <w:t>the lower</w:t>
      </w:r>
      <w:r w:rsidR="009C5B9E" w:rsidRPr="00E04437">
        <w:rPr>
          <w:rFonts w:ascii="Times New Roman" w:hAnsi="Times New Roman" w:cs="Times New Roman"/>
        </w:rPr>
        <w:t xml:space="preserve"> s</w:t>
      </w:r>
      <w:r w:rsidR="00CD1D83" w:rsidRPr="00E04437">
        <w:rPr>
          <w:rFonts w:ascii="Times New Roman" w:hAnsi="Times New Roman" w:cs="Times New Roman"/>
        </w:rPr>
        <w:t xml:space="preserve">alary inflation than </w:t>
      </w:r>
      <w:r w:rsidR="009C5B9E" w:rsidRPr="00E04437">
        <w:rPr>
          <w:rFonts w:ascii="Times New Roman" w:hAnsi="Times New Roman" w:cs="Times New Roman"/>
        </w:rPr>
        <w:t xml:space="preserve">the staff costs for </w:t>
      </w:r>
      <w:r w:rsidR="00CD1D83" w:rsidRPr="00E04437">
        <w:rPr>
          <w:rFonts w:ascii="Times New Roman" w:hAnsi="Times New Roman" w:cs="Times New Roman"/>
        </w:rPr>
        <w:t>Plant B</w:t>
      </w:r>
      <w:r w:rsidR="00A818B8" w:rsidRPr="00E04437">
        <w:rPr>
          <w:rFonts w:ascii="Times New Roman" w:hAnsi="Times New Roman" w:cs="Times New Roman"/>
        </w:rPr>
        <w:t xml:space="preserve">. </w:t>
      </w:r>
      <w:r w:rsidR="009C5B9E" w:rsidRPr="00E04437">
        <w:rPr>
          <w:rFonts w:ascii="Times New Roman" w:hAnsi="Times New Roman" w:cs="Times New Roman"/>
        </w:rPr>
        <w:t xml:space="preserve"> However, t</w:t>
      </w:r>
      <w:r w:rsidR="00A818B8" w:rsidRPr="00E04437">
        <w:rPr>
          <w:rFonts w:ascii="Times New Roman" w:hAnsi="Times New Roman" w:cs="Times New Roman"/>
        </w:rPr>
        <w:t xml:space="preserve">he </w:t>
      </w:r>
      <w:r w:rsidR="00856B0C" w:rsidRPr="00E04437">
        <w:rPr>
          <w:rFonts w:ascii="Times New Roman" w:hAnsi="Times New Roman" w:cs="Times New Roman"/>
        </w:rPr>
        <w:t xml:space="preserve">magnitude of the </w:t>
      </w:r>
      <w:r w:rsidR="00A818B8" w:rsidRPr="00E04437">
        <w:rPr>
          <w:rFonts w:ascii="Times New Roman" w:hAnsi="Times New Roman" w:cs="Times New Roman"/>
        </w:rPr>
        <w:t>savings from lower staff costs were oversh</w:t>
      </w:r>
      <w:r w:rsidR="00856B0C" w:rsidRPr="00E04437">
        <w:rPr>
          <w:rFonts w:ascii="Times New Roman" w:hAnsi="Times New Roman" w:cs="Times New Roman"/>
        </w:rPr>
        <w:t xml:space="preserve">adowed by the impact of </w:t>
      </w:r>
      <w:r w:rsidR="00515A6B" w:rsidRPr="00E04437">
        <w:rPr>
          <w:rFonts w:ascii="Times New Roman" w:hAnsi="Times New Roman" w:cs="Times New Roman"/>
        </w:rPr>
        <w:t>the loss in revenue due to lower production in both Plants.</w:t>
      </w:r>
    </w:p>
    <w:p w14:paraId="15D2BFF3" w14:textId="1DF1E570" w:rsidR="00F91CB5" w:rsidRPr="00E04437" w:rsidRDefault="0044698B" w:rsidP="00B160DD">
      <w:pPr>
        <w:spacing w:after="0"/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 xml:space="preserve"> </w:t>
      </w:r>
      <w:r w:rsidR="00482864" w:rsidRPr="00E04437">
        <w:rPr>
          <w:rFonts w:ascii="Times New Roman" w:hAnsi="Times New Roman" w:cs="Times New Roman"/>
        </w:rPr>
        <w:t xml:space="preserve"> </w:t>
      </w:r>
      <w:r w:rsidR="00D052A0" w:rsidRPr="00E04437">
        <w:rPr>
          <w:rFonts w:ascii="Times New Roman" w:hAnsi="Times New Roman" w:cs="Times New Roman"/>
        </w:rPr>
        <w:t xml:space="preserve"> </w:t>
      </w:r>
      <w:r w:rsidR="00BE369B" w:rsidRPr="00E04437">
        <w:rPr>
          <w:rFonts w:ascii="Times New Roman" w:hAnsi="Times New Roman" w:cs="Times New Roman"/>
        </w:rPr>
        <w:t xml:space="preserve"> </w:t>
      </w:r>
      <w:r w:rsidR="00905A8E" w:rsidRPr="00E04437">
        <w:rPr>
          <w:rFonts w:ascii="Times New Roman" w:hAnsi="Times New Roman" w:cs="Times New Roman"/>
        </w:rPr>
        <w:t xml:space="preserve"> </w:t>
      </w:r>
      <w:r w:rsidR="00F91CB5" w:rsidRPr="00E04437">
        <w:rPr>
          <w:rFonts w:ascii="Times New Roman" w:hAnsi="Times New Roman" w:cs="Times New Roman"/>
        </w:rPr>
        <w:t xml:space="preserve"> </w:t>
      </w:r>
    </w:p>
    <w:p w14:paraId="2E1AA587" w14:textId="1688A9DC" w:rsidR="006F4012" w:rsidRPr="00E04437" w:rsidRDefault="006F4012" w:rsidP="00B160DD">
      <w:pPr>
        <w:spacing w:after="0"/>
        <w:rPr>
          <w:rFonts w:ascii="Times New Roman" w:hAnsi="Times New Roman" w:cs="Times New Roman"/>
          <w:b/>
          <w:bCs/>
        </w:rPr>
      </w:pPr>
      <w:r w:rsidRPr="00E04437">
        <w:rPr>
          <w:rFonts w:ascii="Times New Roman" w:hAnsi="Times New Roman" w:cs="Times New Roman"/>
          <w:b/>
          <w:bCs/>
        </w:rPr>
        <w:t>Conclusion</w:t>
      </w:r>
    </w:p>
    <w:p w14:paraId="1B3B9969" w14:textId="77777777" w:rsidR="009C5B9E" w:rsidRPr="00E04437" w:rsidRDefault="009C5B9E" w:rsidP="009C5B9E">
      <w:pPr>
        <w:spacing w:after="0"/>
        <w:rPr>
          <w:rFonts w:ascii="Times New Roman" w:hAnsi="Times New Roman" w:cs="Times New Roman"/>
        </w:rPr>
      </w:pPr>
    </w:p>
    <w:p w14:paraId="17DAAC78" w14:textId="1947A144" w:rsidR="000252FD" w:rsidRPr="00E04437" w:rsidRDefault="00F27292" w:rsidP="00B160DD">
      <w:pPr>
        <w:spacing w:after="0"/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 xml:space="preserve">The regression results </w:t>
      </w:r>
      <w:r w:rsidR="005603BB" w:rsidRPr="00E04437">
        <w:rPr>
          <w:rFonts w:ascii="Times New Roman" w:hAnsi="Times New Roman" w:cs="Times New Roman"/>
        </w:rPr>
        <w:t>confirm that there is</w:t>
      </w:r>
      <w:r w:rsidR="00F95193" w:rsidRPr="00E04437">
        <w:rPr>
          <w:rFonts w:ascii="Times New Roman" w:hAnsi="Times New Roman" w:cs="Times New Roman"/>
        </w:rPr>
        <w:t xml:space="preserve"> </w:t>
      </w:r>
      <w:r w:rsidR="00AD0888" w:rsidRPr="00E04437">
        <w:rPr>
          <w:rFonts w:ascii="Times New Roman" w:hAnsi="Times New Roman" w:cs="Times New Roman"/>
        </w:rPr>
        <w:t>s</w:t>
      </w:r>
      <w:r w:rsidR="00C16BEC" w:rsidRPr="00E04437">
        <w:rPr>
          <w:rFonts w:ascii="Times New Roman" w:hAnsi="Times New Roman" w:cs="Times New Roman"/>
        </w:rPr>
        <w:t xml:space="preserve">ufficient evidence to reject the hypothesis that there is no </w:t>
      </w:r>
      <w:r w:rsidR="005603BB" w:rsidRPr="00E04437">
        <w:rPr>
          <w:rFonts w:ascii="Times New Roman" w:hAnsi="Times New Roman" w:cs="Times New Roman"/>
        </w:rPr>
        <w:t xml:space="preserve">linear relationship between the </w:t>
      </w:r>
      <w:r w:rsidR="00C16BEC" w:rsidRPr="00E04437">
        <w:rPr>
          <w:rFonts w:ascii="Times New Roman" w:hAnsi="Times New Roman" w:cs="Times New Roman"/>
        </w:rPr>
        <w:t>IIR and Demand for computers.</w:t>
      </w:r>
    </w:p>
    <w:p w14:paraId="2D6BFE88" w14:textId="77777777" w:rsidR="009C5B9E" w:rsidRPr="00E04437" w:rsidRDefault="009C5B9E" w:rsidP="009C5B9E">
      <w:pPr>
        <w:spacing w:after="0"/>
        <w:rPr>
          <w:rFonts w:ascii="Times New Roman" w:hAnsi="Times New Roman" w:cs="Times New Roman"/>
        </w:rPr>
      </w:pPr>
    </w:p>
    <w:p w14:paraId="1BAFB8B7" w14:textId="1C48BC49" w:rsidR="00425474" w:rsidRPr="00E04437" w:rsidRDefault="00425474" w:rsidP="00B160DD">
      <w:pPr>
        <w:spacing w:after="0"/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 xml:space="preserve">The </w:t>
      </w:r>
      <w:r w:rsidR="007B3AA4" w:rsidRPr="00E04437">
        <w:rPr>
          <w:rFonts w:ascii="Times New Roman" w:hAnsi="Times New Roman" w:cs="Times New Roman"/>
        </w:rPr>
        <w:t>cashflow projection model shows that the net present value is higher</w:t>
      </w:r>
      <w:r w:rsidR="00257E65" w:rsidRPr="00E04437">
        <w:rPr>
          <w:rFonts w:ascii="Times New Roman" w:hAnsi="Times New Roman" w:cs="Times New Roman"/>
        </w:rPr>
        <w:t xml:space="preserve"> and more resilient</w:t>
      </w:r>
      <w:r w:rsidR="007B3AA4" w:rsidRPr="00E04437">
        <w:rPr>
          <w:rFonts w:ascii="Times New Roman" w:hAnsi="Times New Roman" w:cs="Times New Roman"/>
        </w:rPr>
        <w:t xml:space="preserve"> under Plant B than Plant A. However, Plant B will require some </w:t>
      </w:r>
      <w:r w:rsidR="00257E65" w:rsidRPr="00E04437">
        <w:rPr>
          <w:rFonts w:ascii="Times New Roman" w:hAnsi="Times New Roman" w:cs="Times New Roman"/>
        </w:rPr>
        <w:t>funding</w:t>
      </w:r>
      <w:r w:rsidR="00482FB8" w:rsidRPr="00E04437">
        <w:rPr>
          <w:rFonts w:ascii="Times New Roman" w:hAnsi="Times New Roman" w:cs="Times New Roman"/>
        </w:rPr>
        <w:t xml:space="preserve"> in Year 1</w:t>
      </w:r>
      <w:r w:rsidR="00257E65" w:rsidRPr="00E04437">
        <w:rPr>
          <w:rFonts w:ascii="Times New Roman" w:hAnsi="Times New Roman" w:cs="Times New Roman"/>
        </w:rPr>
        <w:t>.</w:t>
      </w:r>
    </w:p>
    <w:p w14:paraId="4FC9EAEB" w14:textId="77777777" w:rsidR="009C5B9E" w:rsidRPr="00E04437" w:rsidRDefault="009C5B9E" w:rsidP="009C5B9E">
      <w:pPr>
        <w:spacing w:after="0"/>
        <w:rPr>
          <w:rFonts w:ascii="Times New Roman" w:hAnsi="Times New Roman" w:cs="Times New Roman"/>
        </w:rPr>
      </w:pPr>
    </w:p>
    <w:p w14:paraId="6E3DA119" w14:textId="4B607DE0" w:rsidR="007B0526" w:rsidRPr="00E04437" w:rsidRDefault="007B0526" w:rsidP="00B160DD">
      <w:pPr>
        <w:spacing w:after="0"/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>Cap</w:t>
      </w:r>
      <w:r w:rsidR="009C5B9E" w:rsidRPr="00E04437">
        <w:rPr>
          <w:rFonts w:ascii="Times New Roman" w:hAnsi="Times New Roman" w:cs="Times New Roman"/>
        </w:rPr>
        <w:t>p</w:t>
      </w:r>
      <w:r w:rsidRPr="00E04437">
        <w:rPr>
          <w:rFonts w:ascii="Times New Roman" w:hAnsi="Times New Roman" w:cs="Times New Roman"/>
        </w:rPr>
        <w:t>ing production at dem</w:t>
      </w:r>
      <w:r w:rsidR="00C43A08" w:rsidRPr="00E04437">
        <w:rPr>
          <w:rFonts w:ascii="Times New Roman" w:hAnsi="Times New Roman" w:cs="Times New Roman"/>
        </w:rPr>
        <w:t>and level only has marginal benefit on Plant B and does not affect Plant A results.</w:t>
      </w:r>
    </w:p>
    <w:p w14:paraId="6A591BED" w14:textId="77777777" w:rsidR="009C5B9E" w:rsidRPr="00E04437" w:rsidRDefault="009C5B9E" w:rsidP="009C5B9E">
      <w:pPr>
        <w:spacing w:after="0"/>
        <w:rPr>
          <w:rFonts w:ascii="Times New Roman" w:hAnsi="Times New Roman" w:cs="Times New Roman"/>
        </w:rPr>
      </w:pPr>
    </w:p>
    <w:p w14:paraId="13E91BDD" w14:textId="10460C78" w:rsidR="006F4012" w:rsidRPr="00E04437" w:rsidRDefault="00257E65" w:rsidP="00B160DD">
      <w:pPr>
        <w:spacing w:after="0"/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>A</w:t>
      </w:r>
      <w:r w:rsidR="00D168F1" w:rsidRPr="00E04437">
        <w:rPr>
          <w:rFonts w:ascii="Times New Roman" w:hAnsi="Times New Roman" w:cs="Times New Roman"/>
        </w:rPr>
        <w:t>ctual outcome will depend on experience, particularly of the Demand, Costs and Revenue</w:t>
      </w:r>
      <w:r w:rsidR="00E22C92" w:rsidRPr="00E04437">
        <w:rPr>
          <w:rFonts w:ascii="Times New Roman" w:hAnsi="Times New Roman" w:cs="Times New Roman"/>
        </w:rPr>
        <w:t>.</w:t>
      </w:r>
    </w:p>
    <w:p w14:paraId="5DE5FA51" w14:textId="77777777" w:rsidR="006F4012" w:rsidRPr="00E04437" w:rsidRDefault="006F4012">
      <w:pPr>
        <w:rPr>
          <w:rFonts w:ascii="Times New Roman" w:hAnsi="Times New Roman" w:cs="Times New Roman"/>
        </w:rPr>
      </w:pPr>
    </w:p>
    <w:p w14:paraId="56DCC42D" w14:textId="77777777" w:rsidR="001B4589" w:rsidRPr="00E04437" w:rsidRDefault="001B4589">
      <w:pPr>
        <w:rPr>
          <w:rFonts w:ascii="Times New Roman" w:hAnsi="Times New Roman" w:cs="Times New Roman"/>
          <w:b/>
          <w:bCs/>
        </w:rPr>
      </w:pPr>
      <w:r w:rsidRPr="00E04437">
        <w:rPr>
          <w:rFonts w:ascii="Times New Roman" w:hAnsi="Times New Roman" w:cs="Times New Roman"/>
          <w:b/>
          <w:bCs/>
        </w:rPr>
        <w:br w:type="page"/>
      </w:r>
    </w:p>
    <w:p w14:paraId="650B7268" w14:textId="1B2E3610" w:rsidR="004C5F67" w:rsidRPr="00E04437" w:rsidRDefault="004C5F67">
      <w:pPr>
        <w:rPr>
          <w:rFonts w:ascii="Times New Roman" w:hAnsi="Times New Roman" w:cs="Times New Roman"/>
          <w:b/>
          <w:bCs/>
        </w:rPr>
      </w:pPr>
      <w:r w:rsidRPr="00E04437">
        <w:rPr>
          <w:rFonts w:ascii="Times New Roman" w:hAnsi="Times New Roman" w:cs="Times New Roman"/>
          <w:b/>
          <w:bCs/>
        </w:rPr>
        <w:lastRenderedPageBreak/>
        <w:t>Next steps</w:t>
      </w:r>
    </w:p>
    <w:p w14:paraId="5298880A" w14:textId="393CEE8A" w:rsidR="004C5F67" w:rsidRPr="00E04437" w:rsidRDefault="009C5B9E" w:rsidP="004C5F67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>Validate the historic d</w:t>
      </w:r>
      <w:r w:rsidR="009F4E8B" w:rsidRPr="00E04437">
        <w:rPr>
          <w:rFonts w:ascii="Times New Roman" w:hAnsi="Times New Roman" w:cs="Times New Roman"/>
        </w:rPr>
        <w:t xml:space="preserve">emand </w:t>
      </w:r>
      <w:r w:rsidRPr="00E04437">
        <w:rPr>
          <w:rFonts w:ascii="Times New Roman" w:hAnsi="Times New Roman" w:cs="Times New Roman"/>
        </w:rPr>
        <w:t xml:space="preserve">for computers </w:t>
      </w:r>
      <w:r w:rsidR="004C5F67" w:rsidRPr="00E04437">
        <w:rPr>
          <w:rFonts w:ascii="Times New Roman" w:hAnsi="Times New Roman" w:cs="Times New Roman"/>
        </w:rPr>
        <w:t>against independent sources</w:t>
      </w:r>
      <w:r w:rsidR="002F759A" w:rsidRPr="00E04437">
        <w:rPr>
          <w:rFonts w:ascii="Times New Roman" w:hAnsi="Times New Roman" w:cs="Times New Roman"/>
        </w:rPr>
        <w:t xml:space="preserve"> </w:t>
      </w:r>
      <w:proofErr w:type="gramStart"/>
      <w:r w:rsidR="002F759A" w:rsidRPr="00E04437">
        <w:rPr>
          <w:rFonts w:ascii="Times New Roman" w:hAnsi="Times New Roman" w:cs="Times New Roman"/>
        </w:rPr>
        <w:t>e.g.</w:t>
      </w:r>
      <w:proofErr w:type="gramEnd"/>
      <w:r w:rsidR="002F759A" w:rsidRPr="00E04437">
        <w:rPr>
          <w:rFonts w:ascii="Times New Roman" w:hAnsi="Times New Roman" w:cs="Times New Roman"/>
        </w:rPr>
        <w:t xml:space="preserve"> look at </w:t>
      </w:r>
      <w:r w:rsidR="000E187F" w:rsidRPr="00E04437">
        <w:rPr>
          <w:rFonts w:ascii="Times New Roman" w:hAnsi="Times New Roman" w:cs="Times New Roman"/>
        </w:rPr>
        <w:t xml:space="preserve">other </w:t>
      </w:r>
      <w:r w:rsidR="007A470F" w:rsidRPr="00E04437">
        <w:rPr>
          <w:rFonts w:ascii="Times New Roman" w:hAnsi="Times New Roman" w:cs="Times New Roman"/>
        </w:rPr>
        <w:t xml:space="preserve">reliable industry </w:t>
      </w:r>
      <w:r w:rsidR="009745EE" w:rsidRPr="00E04437">
        <w:rPr>
          <w:rFonts w:ascii="Times New Roman" w:hAnsi="Times New Roman" w:cs="Times New Roman"/>
        </w:rPr>
        <w:t xml:space="preserve">sources. </w:t>
      </w:r>
    </w:p>
    <w:p w14:paraId="4BFB35CF" w14:textId="7DBD2425" w:rsidR="004C5F67" w:rsidRPr="00E04437" w:rsidRDefault="004C5F67" w:rsidP="004C5F67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>Consider other measures of project viability</w:t>
      </w:r>
      <w:r w:rsidR="0088389C" w:rsidRPr="00E04437">
        <w:rPr>
          <w:rFonts w:ascii="Times New Roman" w:hAnsi="Times New Roman" w:cs="Times New Roman"/>
        </w:rPr>
        <w:t xml:space="preserve"> other than NPV</w:t>
      </w:r>
      <w:r w:rsidRPr="00E04437">
        <w:rPr>
          <w:rFonts w:ascii="Times New Roman" w:hAnsi="Times New Roman" w:cs="Times New Roman"/>
        </w:rPr>
        <w:t xml:space="preserve"> (</w:t>
      </w:r>
      <w:proofErr w:type="gramStart"/>
      <w:r w:rsidRPr="00E04437">
        <w:rPr>
          <w:rFonts w:ascii="Times New Roman" w:hAnsi="Times New Roman" w:cs="Times New Roman"/>
        </w:rPr>
        <w:t>e.g.</w:t>
      </w:r>
      <w:proofErr w:type="gramEnd"/>
      <w:r w:rsidRPr="00E04437">
        <w:rPr>
          <w:rFonts w:ascii="Times New Roman" w:hAnsi="Times New Roman" w:cs="Times New Roman"/>
        </w:rPr>
        <w:t xml:space="preserve"> </w:t>
      </w:r>
      <w:r w:rsidR="00B97C32" w:rsidRPr="00E04437">
        <w:rPr>
          <w:rFonts w:ascii="Times New Roman" w:hAnsi="Times New Roman" w:cs="Times New Roman"/>
        </w:rPr>
        <w:t xml:space="preserve">target Internal Rate of Return, </w:t>
      </w:r>
      <w:r w:rsidRPr="00E04437">
        <w:rPr>
          <w:rFonts w:ascii="Times New Roman" w:hAnsi="Times New Roman" w:cs="Times New Roman"/>
        </w:rPr>
        <w:t>environmental impact, employment etc)</w:t>
      </w:r>
      <w:r w:rsidR="009745EE" w:rsidRPr="00E04437">
        <w:rPr>
          <w:rFonts w:ascii="Times New Roman" w:hAnsi="Times New Roman" w:cs="Times New Roman"/>
        </w:rPr>
        <w:t>.</w:t>
      </w:r>
    </w:p>
    <w:p w14:paraId="2C93F42F" w14:textId="5C20AC15" w:rsidR="004C5F67" w:rsidRPr="00E04437" w:rsidRDefault="002619F7" w:rsidP="004C5F67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 xml:space="preserve">Consider multivariate regression which considers more than one independent variable </w:t>
      </w:r>
      <w:proofErr w:type="gramStart"/>
      <w:r w:rsidR="006F4012" w:rsidRPr="00E04437">
        <w:rPr>
          <w:rFonts w:ascii="Times New Roman" w:hAnsi="Times New Roman" w:cs="Times New Roman"/>
        </w:rPr>
        <w:t>e.g.</w:t>
      </w:r>
      <w:proofErr w:type="gramEnd"/>
      <w:r w:rsidR="006F4012" w:rsidRPr="00E04437">
        <w:rPr>
          <w:rFonts w:ascii="Times New Roman" w:hAnsi="Times New Roman" w:cs="Times New Roman"/>
        </w:rPr>
        <w:t xml:space="preserve"> adding GDP to the model</w:t>
      </w:r>
      <w:r w:rsidR="009745EE" w:rsidRPr="00E04437">
        <w:rPr>
          <w:rFonts w:ascii="Times New Roman" w:hAnsi="Times New Roman" w:cs="Times New Roman"/>
        </w:rPr>
        <w:t>.</w:t>
      </w:r>
    </w:p>
    <w:p w14:paraId="2534EF81" w14:textId="0661FEBA" w:rsidR="008F5808" w:rsidRPr="00E04437" w:rsidRDefault="008F5808" w:rsidP="004C5F67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 xml:space="preserve">Confirm that </w:t>
      </w:r>
      <w:r w:rsidRPr="00E04437">
        <w:rPr>
          <w:rFonts w:ascii="Times New Roman" w:hAnsi="Times New Roman" w:cs="Times New Roman"/>
          <w:color w:val="222222"/>
          <w:szCs w:val="24"/>
          <w:shd w:val="clear" w:color="auto" w:fill="FFFFFF"/>
        </w:rPr>
        <w:t xml:space="preserve">variance of the residuals of the </w:t>
      </w:r>
      <w:r w:rsidR="009745EE" w:rsidRPr="00E04437">
        <w:rPr>
          <w:rFonts w:ascii="Times New Roman" w:hAnsi="Times New Roman" w:cs="Times New Roman"/>
          <w:color w:val="222222"/>
          <w:szCs w:val="24"/>
          <w:shd w:val="clear" w:color="auto" w:fill="FFFFFF"/>
        </w:rPr>
        <w:t>IIRs</w:t>
      </w:r>
      <w:r w:rsidRPr="00E04437">
        <w:rPr>
          <w:rFonts w:ascii="Times New Roman" w:hAnsi="Times New Roman" w:cs="Times New Roman"/>
          <w:color w:val="222222"/>
          <w:szCs w:val="24"/>
          <w:shd w:val="clear" w:color="auto" w:fill="FFFFFF"/>
        </w:rPr>
        <w:t xml:space="preserve"> is the same</w:t>
      </w:r>
      <w:r w:rsidR="00F50ED9" w:rsidRPr="00E04437">
        <w:rPr>
          <w:rFonts w:ascii="Times New Roman" w:hAnsi="Times New Roman" w:cs="Times New Roman"/>
          <w:color w:val="222222"/>
          <w:szCs w:val="24"/>
          <w:shd w:val="clear" w:color="auto" w:fill="FFFFFF"/>
        </w:rPr>
        <w:t>, one of the underlying assumptions for linearity (</w:t>
      </w:r>
      <w:r w:rsidR="00CE2C40" w:rsidRPr="00E04437">
        <w:rPr>
          <w:rFonts w:ascii="Times New Roman" w:hAnsi="Times New Roman" w:cs="Times New Roman"/>
          <w:color w:val="222222"/>
          <w:szCs w:val="24"/>
          <w:shd w:val="clear" w:color="auto" w:fill="FFFFFF"/>
        </w:rPr>
        <w:t>h</w:t>
      </w:r>
      <w:r w:rsidR="00F50ED9" w:rsidRPr="00E04437">
        <w:rPr>
          <w:rFonts w:ascii="Times New Roman" w:hAnsi="Times New Roman" w:cs="Times New Roman"/>
          <w:color w:val="222222"/>
          <w:szCs w:val="24"/>
          <w:shd w:val="clear" w:color="auto" w:fill="FFFFFF"/>
        </w:rPr>
        <w:t>omoscedasticity test).</w:t>
      </w:r>
    </w:p>
    <w:p w14:paraId="3EA832F2" w14:textId="05B4F735" w:rsidR="00A86274" w:rsidRPr="00E04437" w:rsidRDefault="00740EF5" w:rsidP="004C5F67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>Perform n</w:t>
      </w:r>
      <w:r w:rsidR="00A86274" w:rsidRPr="00E04437">
        <w:rPr>
          <w:rFonts w:ascii="Times New Roman" w:hAnsi="Times New Roman" w:cs="Times New Roman"/>
        </w:rPr>
        <w:t>ormality tes</w:t>
      </w:r>
      <w:r w:rsidRPr="00E04437">
        <w:rPr>
          <w:rFonts w:ascii="Times New Roman" w:hAnsi="Times New Roman" w:cs="Times New Roman"/>
        </w:rPr>
        <w:t>t</w:t>
      </w:r>
      <w:r w:rsidR="00A86274" w:rsidRPr="00E04437">
        <w:rPr>
          <w:rFonts w:ascii="Times New Roman" w:hAnsi="Times New Roman" w:cs="Times New Roman"/>
        </w:rPr>
        <w:t xml:space="preserve"> for residuals </w:t>
      </w:r>
      <w:r w:rsidRPr="00E04437">
        <w:rPr>
          <w:rFonts w:ascii="Times New Roman" w:hAnsi="Times New Roman" w:cs="Times New Roman"/>
        </w:rPr>
        <w:t xml:space="preserve">– a requirement </w:t>
      </w:r>
      <w:r w:rsidR="003F6EA3">
        <w:rPr>
          <w:rFonts w:ascii="Times New Roman" w:hAnsi="Times New Roman" w:cs="Times New Roman"/>
        </w:rPr>
        <w:t xml:space="preserve">for </w:t>
      </w:r>
      <w:r w:rsidRPr="00E04437">
        <w:rPr>
          <w:rFonts w:ascii="Times New Roman" w:hAnsi="Times New Roman" w:cs="Times New Roman"/>
        </w:rPr>
        <w:t xml:space="preserve">regression </w:t>
      </w:r>
      <w:r w:rsidR="00B5597D" w:rsidRPr="00E04437">
        <w:rPr>
          <w:rFonts w:ascii="Times New Roman" w:hAnsi="Times New Roman" w:cs="Times New Roman"/>
        </w:rPr>
        <w:t xml:space="preserve">model fit </w:t>
      </w:r>
      <w:r w:rsidRPr="00E04437">
        <w:rPr>
          <w:rFonts w:ascii="Times New Roman" w:hAnsi="Times New Roman" w:cs="Times New Roman"/>
        </w:rPr>
        <w:t>testing</w:t>
      </w:r>
      <w:r w:rsidR="00B5597D" w:rsidRPr="00E04437">
        <w:rPr>
          <w:rFonts w:ascii="Times New Roman" w:hAnsi="Times New Roman" w:cs="Times New Roman"/>
        </w:rPr>
        <w:t xml:space="preserve">. </w:t>
      </w:r>
    </w:p>
    <w:p w14:paraId="3BB7DB71" w14:textId="29E74041" w:rsidR="006F4012" w:rsidRPr="00E04437" w:rsidRDefault="00F600F2" w:rsidP="004C5F67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 xml:space="preserve">Collect more data </w:t>
      </w:r>
      <w:r w:rsidR="009C5B9E" w:rsidRPr="00E04437">
        <w:rPr>
          <w:rFonts w:ascii="Times New Roman" w:hAnsi="Times New Roman" w:cs="Times New Roman"/>
        </w:rPr>
        <w:t xml:space="preserve">over a longer period </w:t>
      </w:r>
      <w:r w:rsidRPr="00E04437">
        <w:rPr>
          <w:rFonts w:ascii="Times New Roman" w:hAnsi="Times New Roman" w:cs="Times New Roman"/>
        </w:rPr>
        <w:t>and refine projection parameters as more data is collected</w:t>
      </w:r>
      <w:r w:rsidR="009C5B9E" w:rsidRPr="00E04437">
        <w:rPr>
          <w:rFonts w:ascii="Times New Roman" w:hAnsi="Times New Roman" w:cs="Times New Roman"/>
        </w:rPr>
        <w:t>.</w:t>
      </w:r>
    </w:p>
    <w:p w14:paraId="2798D056" w14:textId="39BD28A4" w:rsidR="009C5B9E" w:rsidRPr="00E04437" w:rsidRDefault="009C5B9E" w:rsidP="004C5F67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>Back test the linear regression model as data becomes available within the five-year projection period.</w:t>
      </w:r>
    </w:p>
    <w:p w14:paraId="1FAD488B" w14:textId="77777777" w:rsidR="00506A97" w:rsidRPr="00E04437" w:rsidRDefault="00702CCD" w:rsidP="004C5F67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 xml:space="preserve">Allow for </w:t>
      </w:r>
      <w:r w:rsidR="00506A97" w:rsidRPr="00E04437">
        <w:rPr>
          <w:rFonts w:ascii="Times New Roman" w:hAnsi="Times New Roman" w:cs="Times New Roman"/>
        </w:rPr>
        <w:t xml:space="preserve">other expenses e.g. </w:t>
      </w:r>
    </w:p>
    <w:p w14:paraId="01098926" w14:textId="540BEE72" w:rsidR="00F600F2" w:rsidRPr="00E04437" w:rsidRDefault="00702CCD" w:rsidP="00506A97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 xml:space="preserve">non-salary admin costs </w:t>
      </w:r>
      <w:proofErr w:type="gramStart"/>
      <w:r w:rsidRPr="00E04437">
        <w:rPr>
          <w:rFonts w:ascii="Times New Roman" w:hAnsi="Times New Roman" w:cs="Times New Roman"/>
        </w:rPr>
        <w:t>e.g.</w:t>
      </w:r>
      <w:proofErr w:type="gramEnd"/>
      <w:r w:rsidRPr="00E04437">
        <w:rPr>
          <w:rFonts w:ascii="Times New Roman" w:hAnsi="Times New Roman" w:cs="Times New Roman"/>
        </w:rPr>
        <w:t xml:space="preserve"> </w:t>
      </w:r>
      <w:r w:rsidR="002F25D5" w:rsidRPr="00E04437">
        <w:rPr>
          <w:rFonts w:ascii="Times New Roman" w:hAnsi="Times New Roman" w:cs="Times New Roman"/>
        </w:rPr>
        <w:t>licenses and patent costs, regulatory fees</w:t>
      </w:r>
      <w:r w:rsidR="009C5B9E" w:rsidRPr="00E04437">
        <w:rPr>
          <w:rFonts w:ascii="Times New Roman" w:hAnsi="Times New Roman" w:cs="Times New Roman"/>
        </w:rPr>
        <w:t>.</w:t>
      </w:r>
    </w:p>
    <w:p w14:paraId="4121ECBD" w14:textId="68C76AA5" w:rsidR="002F25D5" w:rsidRPr="00E04437" w:rsidRDefault="006D68F3" w:rsidP="00506A97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 xml:space="preserve">Allow for depreciation cost </w:t>
      </w:r>
      <w:r w:rsidR="00EE3CBA" w:rsidRPr="00E04437">
        <w:rPr>
          <w:rFonts w:ascii="Times New Roman" w:hAnsi="Times New Roman" w:cs="Times New Roman"/>
        </w:rPr>
        <w:t>on plant and equipment</w:t>
      </w:r>
      <w:r w:rsidR="009C5B9E" w:rsidRPr="00E04437">
        <w:rPr>
          <w:rFonts w:ascii="Times New Roman" w:hAnsi="Times New Roman" w:cs="Times New Roman"/>
        </w:rPr>
        <w:t>.</w:t>
      </w:r>
    </w:p>
    <w:p w14:paraId="2941EC00" w14:textId="7875DEBD" w:rsidR="004D404B" w:rsidRPr="00E04437" w:rsidRDefault="004D404B" w:rsidP="00506A97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 xml:space="preserve">Allow for energy </w:t>
      </w:r>
      <w:r w:rsidR="009C5B9E" w:rsidRPr="00E04437">
        <w:rPr>
          <w:rFonts w:ascii="Times New Roman" w:hAnsi="Times New Roman" w:cs="Times New Roman"/>
        </w:rPr>
        <w:t>costs.</w:t>
      </w:r>
    </w:p>
    <w:p w14:paraId="24E694BB" w14:textId="6C767938" w:rsidR="009745EE" w:rsidRPr="00E04437" w:rsidRDefault="009745EE" w:rsidP="00A9563F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>Allow for the possibility of some computers being defective and therefore unsaleable.</w:t>
      </w:r>
    </w:p>
    <w:p w14:paraId="041EF780" w14:textId="18154026" w:rsidR="00A912A5" w:rsidRPr="00E04437" w:rsidRDefault="008861CA" w:rsidP="00A9563F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>Produce a</w:t>
      </w:r>
      <w:r w:rsidR="00A9563F" w:rsidRPr="00E04437">
        <w:rPr>
          <w:rFonts w:ascii="Times New Roman" w:hAnsi="Times New Roman" w:cs="Times New Roman"/>
        </w:rPr>
        <w:t xml:space="preserve"> </w:t>
      </w:r>
      <w:r w:rsidR="00A90956" w:rsidRPr="00E04437">
        <w:rPr>
          <w:rFonts w:ascii="Times New Roman" w:hAnsi="Times New Roman" w:cs="Times New Roman"/>
        </w:rPr>
        <w:t>stochastic model</w:t>
      </w:r>
      <w:r w:rsidR="00555CCC" w:rsidRPr="00E04437">
        <w:rPr>
          <w:rFonts w:ascii="Times New Roman" w:hAnsi="Times New Roman" w:cs="Times New Roman"/>
        </w:rPr>
        <w:t xml:space="preserve"> </w:t>
      </w:r>
      <w:proofErr w:type="gramStart"/>
      <w:r w:rsidR="00555CCC" w:rsidRPr="00E04437">
        <w:rPr>
          <w:rFonts w:ascii="Times New Roman" w:hAnsi="Times New Roman" w:cs="Times New Roman"/>
        </w:rPr>
        <w:t>in order to</w:t>
      </w:r>
      <w:proofErr w:type="gramEnd"/>
      <w:r w:rsidR="00555CCC" w:rsidRPr="00E04437">
        <w:rPr>
          <w:rFonts w:ascii="Times New Roman" w:hAnsi="Times New Roman" w:cs="Times New Roman"/>
        </w:rPr>
        <w:t xml:space="preserve"> produce a pdf of NPVs, which can be used to </w:t>
      </w:r>
      <w:r w:rsidR="00A912A5" w:rsidRPr="00E04437">
        <w:rPr>
          <w:rFonts w:ascii="Times New Roman" w:hAnsi="Times New Roman" w:cs="Times New Roman"/>
        </w:rPr>
        <w:t>communicate the variability of result better</w:t>
      </w:r>
      <w:r w:rsidR="009745EE" w:rsidRPr="00E04437">
        <w:rPr>
          <w:rFonts w:ascii="Times New Roman" w:hAnsi="Times New Roman" w:cs="Times New Roman"/>
        </w:rPr>
        <w:t>.</w:t>
      </w:r>
    </w:p>
    <w:p w14:paraId="5930A831" w14:textId="22B7B256" w:rsidR="005D432B" w:rsidRPr="00E04437" w:rsidRDefault="000472A9" w:rsidP="00A9563F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 xml:space="preserve">Consider a longer projection period </w:t>
      </w:r>
      <w:r w:rsidR="005D432B" w:rsidRPr="00E04437">
        <w:rPr>
          <w:rFonts w:ascii="Times New Roman" w:hAnsi="Times New Roman" w:cs="Times New Roman"/>
        </w:rPr>
        <w:t>than 5</w:t>
      </w:r>
      <w:r w:rsidR="009C5B9E" w:rsidRPr="00E04437">
        <w:rPr>
          <w:rFonts w:ascii="Times New Roman" w:hAnsi="Times New Roman" w:cs="Times New Roman"/>
        </w:rPr>
        <w:t xml:space="preserve"> </w:t>
      </w:r>
      <w:r w:rsidR="005D432B" w:rsidRPr="00E04437">
        <w:rPr>
          <w:rFonts w:ascii="Times New Roman" w:hAnsi="Times New Roman" w:cs="Times New Roman"/>
        </w:rPr>
        <w:t>years</w:t>
      </w:r>
      <w:r w:rsidR="009C5B9E" w:rsidRPr="00E04437">
        <w:rPr>
          <w:rFonts w:ascii="Times New Roman" w:hAnsi="Times New Roman" w:cs="Times New Roman"/>
        </w:rPr>
        <w:t>.</w:t>
      </w:r>
    </w:p>
    <w:p w14:paraId="7C413F71" w14:textId="12C93E4E" w:rsidR="009C5B9E" w:rsidRPr="00E04437" w:rsidRDefault="009C5B9E" w:rsidP="00A9563F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>For the five-year projection, obtain the monthly I</w:t>
      </w:r>
      <w:r w:rsidR="009745EE" w:rsidRPr="00E04437">
        <w:rPr>
          <w:rFonts w:ascii="Times New Roman" w:hAnsi="Times New Roman" w:cs="Times New Roman"/>
        </w:rPr>
        <w:t>I</w:t>
      </w:r>
      <w:r w:rsidRPr="00E04437">
        <w:rPr>
          <w:rFonts w:ascii="Times New Roman" w:hAnsi="Times New Roman" w:cs="Times New Roman"/>
        </w:rPr>
        <w:t>Rs rather than annual I</w:t>
      </w:r>
      <w:r w:rsidR="009745EE" w:rsidRPr="00E04437">
        <w:rPr>
          <w:rFonts w:ascii="Times New Roman" w:hAnsi="Times New Roman" w:cs="Times New Roman"/>
        </w:rPr>
        <w:t>I</w:t>
      </w:r>
      <w:r w:rsidRPr="00E04437">
        <w:rPr>
          <w:rFonts w:ascii="Times New Roman" w:hAnsi="Times New Roman" w:cs="Times New Roman"/>
        </w:rPr>
        <w:t>Rs.</w:t>
      </w:r>
    </w:p>
    <w:p w14:paraId="26BFFB42" w14:textId="09673A0C" w:rsidR="005D432B" w:rsidRPr="00E04437" w:rsidRDefault="005D432B" w:rsidP="00A9563F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>Consider more granular cashflow projection, say monthly, to capture seasonality in cashflows</w:t>
      </w:r>
      <w:r w:rsidR="009C5B9E" w:rsidRPr="00E04437">
        <w:rPr>
          <w:rFonts w:ascii="Times New Roman" w:hAnsi="Times New Roman" w:cs="Times New Roman"/>
        </w:rPr>
        <w:t>.</w:t>
      </w:r>
    </w:p>
    <w:p w14:paraId="03BF7AF3" w14:textId="7EAB1951" w:rsidR="00506A97" w:rsidRPr="00E04437" w:rsidRDefault="005E526B" w:rsidP="00A9563F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 xml:space="preserve">Allow for </w:t>
      </w:r>
      <w:r w:rsidR="009C5B9E" w:rsidRPr="00E04437">
        <w:rPr>
          <w:rFonts w:ascii="Times New Roman" w:hAnsi="Times New Roman" w:cs="Times New Roman"/>
        </w:rPr>
        <w:t>tax on the profits to assess the NPV of profits after tax.</w:t>
      </w:r>
    </w:p>
    <w:p w14:paraId="3987C2F2" w14:textId="4B86B693" w:rsidR="009745EE" w:rsidRPr="00E04437" w:rsidRDefault="009745EE" w:rsidP="00A9563F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>Allow for storage costs under the base scenario when production exceeds demand.</w:t>
      </w:r>
    </w:p>
    <w:p w14:paraId="60461540" w14:textId="04F7326A" w:rsidR="005E526B" w:rsidRPr="00E04437" w:rsidRDefault="009A4882" w:rsidP="00A9563F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>Consider the impact of a competitor entering the market</w:t>
      </w:r>
      <w:r w:rsidR="009C5B9E" w:rsidRPr="00E04437">
        <w:rPr>
          <w:rFonts w:ascii="Times New Roman" w:hAnsi="Times New Roman" w:cs="Times New Roman"/>
        </w:rPr>
        <w:t xml:space="preserve">, producing the same types of </w:t>
      </w:r>
      <w:proofErr w:type="gramStart"/>
      <w:r w:rsidR="009C5B9E" w:rsidRPr="00E04437">
        <w:rPr>
          <w:rFonts w:ascii="Times New Roman" w:hAnsi="Times New Roman" w:cs="Times New Roman"/>
        </w:rPr>
        <w:t>computers</w:t>
      </w:r>
      <w:proofErr w:type="gramEnd"/>
      <w:r w:rsidR="009C5B9E" w:rsidRPr="00E04437">
        <w:rPr>
          <w:rFonts w:ascii="Times New Roman" w:hAnsi="Times New Roman" w:cs="Times New Roman"/>
        </w:rPr>
        <w:t xml:space="preserve"> and therefore </w:t>
      </w:r>
      <w:r w:rsidRPr="00E04437">
        <w:rPr>
          <w:rFonts w:ascii="Times New Roman" w:hAnsi="Times New Roman" w:cs="Times New Roman"/>
        </w:rPr>
        <w:t xml:space="preserve">reducing the </w:t>
      </w:r>
      <w:r w:rsidR="002E28E6" w:rsidRPr="00E04437">
        <w:rPr>
          <w:rFonts w:ascii="Times New Roman" w:hAnsi="Times New Roman" w:cs="Times New Roman"/>
        </w:rPr>
        <w:t>demand</w:t>
      </w:r>
      <w:r w:rsidR="009C5B9E" w:rsidRPr="00E04437">
        <w:rPr>
          <w:rFonts w:ascii="Times New Roman" w:hAnsi="Times New Roman" w:cs="Times New Roman"/>
        </w:rPr>
        <w:t xml:space="preserve"> experienced by our company.</w:t>
      </w:r>
    </w:p>
    <w:p w14:paraId="37A9188D" w14:textId="1A55B4E6" w:rsidR="008D4191" w:rsidRDefault="008D4191" w:rsidP="00A9563F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 xml:space="preserve">Consider a scenario of </w:t>
      </w:r>
      <w:r w:rsidR="002C38EF" w:rsidRPr="00E04437">
        <w:rPr>
          <w:rFonts w:ascii="Times New Roman" w:hAnsi="Times New Roman" w:cs="Times New Roman"/>
        </w:rPr>
        <w:t xml:space="preserve">gradually </w:t>
      </w:r>
      <w:r w:rsidRPr="00E04437">
        <w:rPr>
          <w:rFonts w:ascii="Times New Roman" w:hAnsi="Times New Roman" w:cs="Times New Roman"/>
        </w:rPr>
        <w:t>reducing capacity in old plant and increasing i</w:t>
      </w:r>
      <w:r w:rsidR="002C38EF" w:rsidRPr="00E04437">
        <w:rPr>
          <w:rFonts w:ascii="Times New Roman" w:hAnsi="Times New Roman" w:cs="Times New Roman"/>
        </w:rPr>
        <w:t>n the new plant</w:t>
      </w:r>
      <w:r w:rsidR="009745EE" w:rsidRPr="00E04437">
        <w:rPr>
          <w:rFonts w:ascii="Times New Roman" w:hAnsi="Times New Roman" w:cs="Times New Roman"/>
        </w:rPr>
        <w:t>.</w:t>
      </w:r>
    </w:p>
    <w:p w14:paraId="78A1896D" w14:textId="77777777" w:rsidR="007C17DB" w:rsidRPr="007C17DB" w:rsidRDefault="007C17DB" w:rsidP="007C17DB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7C17DB">
        <w:rPr>
          <w:rFonts w:ascii="Times New Roman" w:hAnsi="Times New Roman" w:cs="Times New Roman"/>
        </w:rPr>
        <w:t xml:space="preserve">Confirm that the funds to develop the new plant are readily available or if alternative funding would be required. </w:t>
      </w:r>
    </w:p>
    <w:p w14:paraId="68220990" w14:textId="77777777" w:rsidR="007C17DB" w:rsidRPr="007C17DB" w:rsidRDefault="007C17DB" w:rsidP="007C17DB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7C17DB">
        <w:rPr>
          <w:rFonts w:ascii="Times New Roman" w:hAnsi="Times New Roman" w:cs="Times New Roman"/>
        </w:rPr>
        <w:t xml:space="preserve">Update the model with actual demand experience as it </w:t>
      </w:r>
      <w:proofErr w:type="gramStart"/>
      <w:r w:rsidRPr="007C17DB">
        <w:rPr>
          <w:rFonts w:ascii="Times New Roman" w:hAnsi="Times New Roman" w:cs="Times New Roman"/>
        </w:rPr>
        <w:t>emerges</w:t>
      </w:r>
      <w:proofErr w:type="gramEnd"/>
    </w:p>
    <w:p w14:paraId="7CD5D9F6" w14:textId="77777777" w:rsidR="007C17DB" w:rsidRPr="007C17DB" w:rsidRDefault="007C17DB" w:rsidP="007C17DB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7C17DB">
        <w:rPr>
          <w:rFonts w:ascii="Times New Roman" w:hAnsi="Times New Roman" w:cs="Times New Roman"/>
        </w:rPr>
        <w:t xml:space="preserve">Consider offering discounts when production is more than demand to recover fixed </w:t>
      </w:r>
      <w:proofErr w:type="gramStart"/>
      <w:r w:rsidRPr="007C17DB">
        <w:rPr>
          <w:rFonts w:ascii="Times New Roman" w:hAnsi="Times New Roman" w:cs="Times New Roman"/>
        </w:rPr>
        <w:t>costs</w:t>
      </w:r>
      <w:proofErr w:type="gramEnd"/>
    </w:p>
    <w:p w14:paraId="3317ADDA" w14:textId="77777777" w:rsidR="007C17DB" w:rsidRPr="007C17DB" w:rsidRDefault="007C17DB" w:rsidP="007C17DB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7C17DB">
        <w:rPr>
          <w:rFonts w:ascii="Times New Roman" w:hAnsi="Times New Roman" w:cs="Times New Roman"/>
        </w:rPr>
        <w:t xml:space="preserve">Sensitivity </w:t>
      </w:r>
      <w:proofErr w:type="gramStart"/>
      <w:r w:rsidRPr="007C17DB">
        <w:rPr>
          <w:rFonts w:ascii="Times New Roman" w:hAnsi="Times New Roman" w:cs="Times New Roman"/>
        </w:rPr>
        <w:t>test</w:t>
      </w:r>
      <w:proofErr w:type="gramEnd"/>
      <w:r w:rsidRPr="007C17DB">
        <w:rPr>
          <w:rFonts w:ascii="Times New Roman" w:hAnsi="Times New Roman" w:cs="Times New Roman"/>
        </w:rPr>
        <w:t xml:space="preserve"> the profit outcomes for different raw material costs, salary costs, discount rates, staff numbers, production capacity</w:t>
      </w:r>
    </w:p>
    <w:p w14:paraId="2E7544DC" w14:textId="77777777" w:rsidR="007C17DB" w:rsidRPr="007C17DB" w:rsidRDefault="007C17DB" w:rsidP="007C17DB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7C17DB">
        <w:rPr>
          <w:rFonts w:ascii="Times New Roman" w:hAnsi="Times New Roman" w:cs="Times New Roman"/>
        </w:rPr>
        <w:t xml:space="preserve">Allow for inflation on the price of the computers over the </w:t>
      </w:r>
      <w:proofErr w:type="gramStart"/>
      <w:r w:rsidRPr="007C17DB">
        <w:rPr>
          <w:rFonts w:ascii="Times New Roman" w:hAnsi="Times New Roman" w:cs="Times New Roman"/>
        </w:rPr>
        <w:t>5 year</w:t>
      </w:r>
      <w:proofErr w:type="gramEnd"/>
      <w:r w:rsidRPr="007C17DB">
        <w:rPr>
          <w:rFonts w:ascii="Times New Roman" w:hAnsi="Times New Roman" w:cs="Times New Roman"/>
        </w:rPr>
        <w:t xml:space="preserve"> projection period</w:t>
      </w:r>
    </w:p>
    <w:p w14:paraId="63DF7C65" w14:textId="77777777" w:rsidR="007C17DB" w:rsidRPr="007C17DB" w:rsidRDefault="007C17DB" w:rsidP="007C17DB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7C17DB">
        <w:rPr>
          <w:rFonts w:ascii="Times New Roman" w:hAnsi="Times New Roman" w:cs="Times New Roman"/>
        </w:rPr>
        <w:t xml:space="preserve">Allow for any break in operations while transitioning to the new manufacturing site and the associated </w:t>
      </w:r>
      <w:proofErr w:type="gramStart"/>
      <w:r w:rsidRPr="007C17DB">
        <w:rPr>
          <w:rFonts w:ascii="Times New Roman" w:hAnsi="Times New Roman" w:cs="Times New Roman"/>
        </w:rPr>
        <w:t>costs</w:t>
      </w:r>
      <w:proofErr w:type="gramEnd"/>
    </w:p>
    <w:p w14:paraId="7FC119A5" w14:textId="5A08DE09" w:rsidR="007C17DB" w:rsidRPr="007C17DB" w:rsidRDefault="007C17DB" w:rsidP="007C17DB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7C17DB">
        <w:rPr>
          <w:rFonts w:ascii="Times New Roman" w:hAnsi="Times New Roman" w:cs="Times New Roman"/>
        </w:rPr>
        <w:t xml:space="preserve">Allow for any additional costs associated with setting up the new plant </w:t>
      </w:r>
      <w:proofErr w:type="gramStart"/>
      <w:r w:rsidRPr="007C17DB">
        <w:rPr>
          <w:rFonts w:ascii="Times New Roman" w:hAnsi="Times New Roman" w:cs="Times New Roman"/>
        </w:rPr>
        <w:t>e.g.</w:t>
      </w:r>
      <w:proofErr w:type="gramEnd"/>
      <w:r w:rsidRPr="007C17DB">
        <w:rPr>
          <w:rFonts w:ascii="Times New Roman" w:hAnsi="Times New Roman" w:cs="Times New Roman"/>
        </w:rPr>
        <w:t xml:space="preserve"> licenses, regulatory costs</w:t>
      </w:r>
    </w:p>
    <w:p w14:paraId="55FCC387" w14:textId="1654C168" w:rsidR="002C38EF" w:rsidRPr="00E04437" w:rsidRDefault="00F54816" w:rsidP="00A9563F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>All</w:t>
      </w:r>
      <w:r w:rsidR="009C5B9E" w:rsidRPr="00E04437">
        <w:rPr>
          <w:rFonts w:ascii="Times New Roman" w:hAnsi="Times New Roman" w:cs="Times New Roman"/>
        </w:rPr>
        <w:t>ow</w:t>
      </w:r>
      <w:r w:rsidRPr="00E04437">
        <w:rPr>
          <w:rFonts w:ascii="Times New Roman" w:hAnsi="Times New Roman" w:cs="Times New Roman"/>
        </w:rPr>
        <w:t xml:space="preserve"> for the cost of capital </w:t>
      </w:r>
      <w:r w:rsidR="00E03B95" w:rsidRPr="00E04437">
        <w:rPr>
          <w:rFonts w:ascii="Times New Roman" w:hAnsi="Times New Roman" w:cs="Times New Roman"/>
        </w:rPr>
        <w:t>(which could be higher than the discount rate used</w:t>
      </w:r>
      <w:r w:rsidR="006A4C64" w:rsidRPr="00E04437">
        <w:rPr>
          <w:rFonts w:ascii="Times New Roman" w:hAnsi="Times New Roman" w:cs="Times New Roman"/>
        </w:rPr>
        <w:t xml:space="preserve"> to discount other cashflows</w:t>
      </w:r>
      <w:r w:rsidR="00E03B95" w:rsidRPr="00E04437">
        <w:rPr>
          <w:rFonts w:ascii="Times New Roman" w:hAnsi="Times New Roman" w:cs="Times New Roman"/>
        </w:rPr>
        <w:t xml:space="preserve">) </w:t>
      </w:r>
      <w:r w:rsidRPr="00E04437">
        <w:rPr>
          <w:rFonts w:ascii="Times New Roman" w:hAnsi="Times New Roman" w:cs="Times New Roman"/>
        </w:rPr>
        <w:t>for as long as the accumulated cashflow is still negative for Plant B</w:t>
      </w:r>
      <w:r w:rsidR="006A4C64" w:rsidRPr="00E04437">
        <w:rPr>
          <w:rFonts w:ascii="Times New Roman" w:hAnsi="Times New Roman" w:cs="Times New Roman"/>
        </w:rPr>
        <w:t>.</w:t>
      </w:r>
    </w:p>
    <w:p w14:paraId="0E802257" w14:textId="4B2504B5" w:rsidR="009C5B9E" w:rsidRPr="00E04437" w:rsidRDefault="009C5B9E" w:rsidP="009745EE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E04437">
        <w:rPr>
          <w:rFonts w:ascii="Times New Roman" w:hAnsi="Times New Roman" w:cs="Times New Roman"/>
        </w:rPr>
        <w:t>Get the model peer reviewed</w:t>
      </w:r>
      <w:r w:rsidR="00865714">
        <w:rPr>
          <w:rFonts w:ascii="Times New Roman" w:hAnsi="Times New Roman" w:cs="Times New Roman"/>
        </w:rPr>
        <w:t xml:space="preserve"> by</w:t>
      </w:r>
      <w:r w:rsidRPr="00E04437">
        <w:rPr>
          <w:rFonts w:ascii="Times New Roman" w:hAnsi="Times New Roman" w:cs="Times New Roman"/>
        </w:rPr>
        <w:t xml:space="preserve"> an appropriately qualified and independent person</w:t>
      </w:r>
      <w:r w:rsidR="009745EE" w:rsidRPr="00E04437">
        <w:rPr>
          <w:rFonts w:ascii="Times New Roman" w:hAnsi="Times New Roman" w:cs="Times New Roman"/>
        </w:rPr>
        <w:t>.</w:t>
      </w:r>
    </w:p>
    <w:p w14:paraId="48DAE846" w14:textId="110DA292" w:rsidR="008C7CD3" w:rsidRPr="00E04437" w:rsidRDefault="008C7CD3">
      <w:pPr>
        <w:rPr>
          <w:rFonts w:ascii="Times New Roman" w:hAnsi="Times New Roman" w:cs="Times New Roman"/>
        </w:rPr>
      </w:pPr>
    </w:p>
    <w:p w14:paraId="5322660C" w14:textId="77777777" w:rsidR="008C7CD3" w:rsidRDefault="008C7CD3">
      <w:pPr>
        <w:rPr>
          <w:rFonts w:ascii="Times New Roman" w:hAnsi="Times New Roman" w:cs="Times New Roman"/>
        </w:rPr>
      </w:pPr>
    </w:p>
    <w:p w14:paraId="62F5CC29" w14:textId="14D23031" w:rsidR="004412AA" w:rsidRPr="004412AA" w:rsidRDefault="004412AA" w:rsidP="004412AA">
      <w:pPr>
        <w:tabs>
          <w:tab w:val="left" w:pos="6273"/>
        </w:tabs>
        <w:rPr>
          <w:rFonts w:ascii="Times New Roman" w:hAnsi="Times New Roman" w:cs="Times New Roman"/>
        </w:rPr>
      </w:pPr>
    </w:p>
    <w:sectPr w:rsidR="004412AA" w:rsidRPr="004412AA"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74112" w14:textId="77777777" w:rsidR="008B01AB" w:rsidRDefault="008B01AB" w:rsidP="002E696E">
      <w:pPr>
        <w:spacing w:after="0" w:line="240" w:lineRule="auto"/>
      </w:pPr>
      <w:r>
        <w:separator/>
      </w:r>
    </w:p>
  </w:endnote>
  <w:endnote w:type="continuationSeparator" w:id="0">
    <w:p w14:paraId="6982D730" w14:textId="77777777" w:rsidR="008B01AB" w:rsidRDefault="008B01AB" w:rsidP="002E69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0736169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8DEED3" w14:textId="0334518A" w:rsidR="008744EC" w:rsidRDefault="008744E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63E16CB" w14:textId="78CFEB97" w:rsidR="008D23DA" w:rsidRDefault="008D23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40CE4" w14:textId="77777777" w:rsidR="008B01AB" w:rsidRDefault="008B01AB" w:rsidP="002E696E">
      <w:pPr>
        <w:spacing w:after="0" w:line="240" w:lineRule="auto"/>
      </w:pPr>
      <w:r>
        <w:separator/>
      </w:r>
    </w:p>
  </w:footnote>
  <w:footnote w:type="continuationSeparator" w:id="0">
    <w:p w14:paraId="15C07317" w14:textId="77777777" w:rsidR="008B01AB" w:rsidRDefault="008B01AB" w:rsidP="002E69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26252"/>
    <w:multiLevelType w:val="hybridMultilevel"/>
    <w:tmpl w:val="608654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F1935"/>
    <w:multiLevelType w:val="hybridMultilevel"/>
    <w:tmpl w:val="A5845440"/>
    <w:lvl w:ilvl="0" w:tplc="2D301A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08024E"/>
    <w:multiLevelType w:val="hybridMultilevel"/>
    <w:tmpl w:val="52307148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6B0B82"/>
    <w:multiLevelType w:val="hybridMultilevel"/>
    <w:tmpl w:val="F1C0F6B4"/>
    <w:lvl w:ilvl="0" w:tplc="83F2724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7144C4"/>
    <w:multiLevelType w:val="hybridMultilevel"/>
    <w:tmpl w:val="A9D026F0"/>
    <w:lvl w:ilvl="0" w:tplc="17FA15F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7130B6"/>
    <w:multiLevelType w:val="hybridMultilevel"/>
    <w:tmpl w:val="321CDF32"/>
    <w:lvl w:ilvl="0" w:tplc="C05AB8B2">
      <w:start w:val="1"/>
      <w:numFmt w:val="lowerLetter"/>
      <w:lvlText w:val="%1."/>
      <w:lvlJc w:val="left"/>
      <w:pPr>
        <w:ind w:left="107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790" w:hanging="360"/>
      </w:pPr>
    </w:lvl>
    <w:lvl w:ilvl="2" w:tplc="1C09001B" w:tentative="1">
      <w:start w:val="1"/>
      <w:numFmt w:val="lowerRoman"/>
      <w:lvlText w:val="%3."/>
      <w:lvlJc w:val="right"/>
      <w:pPr>
        <w:ind w:left="2510" w:hanging="180"/>
      </w:pPr>
    </w:lvl>
    <w:lvl w:ilvl="3" w:tplc="1C09000F" w:tentative="1">
      <w:start w:val="1"/>
      <w:numFmt w:val="decimal"/>
      <w:lvlText w:val="%4."/>
      <w:lvlJc w:val="left"/>
      <w:pPr>
        <w:ind w:left="3230" w:hanging="360"/>
      </w:pPr>
    </w:lvl>
    <w:lvl w:ilvl="4" w:tplc="1C090019" w:tentative="1">
      <w:start w:val="1"/>
      <w:numFmt w:val="lowerLetter"/>
      <w:lvlText w:val="%5."/>
      <w:lvlJc w:val="left"/>
      <w:pPr>
        <w:ind w:left="3950" w:hanging="360"/>
      </w:pPr>
    </w:lvl>
    <w:lvl w:ilvl="5" w:tplc="1C09001B" w:tentative="1">
      <w:start w:val="1"/>
      <w:numFmt w:val="lowerRoman"/>
      <w:lvlText w:val="%6."/>
      <w:lvlJc w:val="right"/>
      <w:pPr>
        <w:ind w:left="4670" w:hanging="180"/>
      </w:pPr>
    </w:lvl>
    <w:lvl w:ilvl="6" w:tplc="1C09000F" w:tentative="1">
      <w:start w:val="1"/>
      <w:numFmt w:val="decimal"/>
      <w:lvlText w:val="%7."/>
      <w:lvlJc w:val="left"/>
      <w:pPr>
        <w:ind w:left="5390" w:hanging="360"/>
      </w:pPr>
    </w:lvl>
    <w:lvl w:ilvl="7" w:tplc="1C090019" w:tentative="1">
      <w:start w:val="1"/>
      <w:numFmt w:val="lowerLetter"/>
      <w:lvlText w:val="%8."/>
      <w:lvlJc w:val="left"/>
      <w:pPr>
        <w:ind w:left="6110" w:hanging="360"/>
      </w:pPr>
    </w:lvl>
    <w:lvl w:ilvl="8" w:tplc="1C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47486862"/>
    <w:multiLevelType w:val="hybridMultilevel"/>
    <w:tmpl w:val="80F0E352"/>
    <w:lvl w:ilvl="0" w:tplc="1008742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16730C"/>
    <w:multiLevelType w:val="hybridMultilevel"/>
    <w:tmpl w:val="8C06291E"/>
    <w:lvl w:ilvl="0" w:tplc="871CD4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EE4155"/>
    <w:multiLevelType w:val="hybridMultilevel"/>
    <w:tmpl w:val="1C52E3EE"/>
    <w:lvl w:ilvl="0" w:tplc="DF9AD262">
      <w:start w:val="1"/>
      <w:numFmt w:val="decimal"/>
      <w:lvlText w:val="%1."/>
      <w:lvlJc w:val="left"/>
      <w:pPr>
        <w:ind w:left="720" w:hanging="359"/>
      </w:pPr>
    </w:lvl>
    <w:lvl w:ilvl="1" w:tplc="8E340454">
      <w:start w:val="1"/>
      <w:numFmt w:val="lowerLetter"/>
      <w:lvlText w:val="%2."/>
      <w:lvlJc w:val="left"/>
      <w:pPr>
        <w:ind w:left="1440" w:hanging="359"/>
      </w:pPr>
    </w:lvl>
    <w:lvl w:ilvl="2" w:tplc="680ACE04">
      <w:start w:val="1"/>
      <w:numFmt w:val="lowerRoman"/>
      <w:lvlText w:val="%3."/>
      <w:lvlJc w:val="right"/>
      <w:pPr>
        <w:ind w:left="2160" w:hanging="179"/>
      </w:pPr>
    </w:lvl>
    <w:lvl w:ilvl="3" w:tplc="006C9B78">
      <w:start w:val="1"/>
      <w:numFmt w:val="decimal"/>
      <w:lvlText w:val="%4."/>
      <w:lvlJc w:val="left"/>
      <w:pPr>
        <w:ind w:left="2880" w:hanging="359"/>
      </w:pPr>
    </w:lvl>
    <w:lvl w:ilvl="4" w:tplc="F1588560">
      <w:start w:val="1"/>
      <w:numFmt w:val="lowerLetter"/>
      <w:lvlText w:val="%5."/>
      <w:lvlJc w:val="left"/>
      <w:pPr>
        <w:ind w:left="3600" w:hanging="359"/>
      </w:pPr>
    </w:lvl>
    <w:lvl w:ilvl="5" w:tplc="40626EF8">
      <w:start w:val="1"/>
      <w:numFmt w:val="lowerRoman"/>
      <w:lvlText w:val="%6."/>
      <w:lvlJc w:val="right"/>
      <w:pPr>
        <w:ind w:left="4320" w:hanging="179"/>
      </w:pPr>
    </w:lvl>
    <w:lvl w:ilvl="6" w:tplc="9F921016">
      <w:start w:val="1"/>
      <w:numFmt w:val="decimal"/>
      <w:lvlText w:val="%7."/>
      <w:lvlJc w:val="left"/>
      <w:pPr>
        <w:ind w:left="5040" w:hanging="359"/>
      </w:pPr>
    </w:lvl>
    <w:lvl w:ilvl="7" w:tplc="59DCE7EE">
      <w:start w:val="1"/>
      <w:numFmt w:val="lowerLetter"/>
      <w:lvlText w:val="%8."/>
      <w:lvlJc w:val="left"/>
      <w:pPr>
        <w:ind w:left="5760" w:hanging="359"/>
      </w:pPr>
    </w:lvl>
    <w:lvl w:ilvl="8" w:tplc="4E403DA0">
      <w:start w:val="1"/>
      <w:numFmt w:val="lowerRoman"/>
      <w:lvlText w:val="%9."/>
      <w:lvlJc w:val="right"/>
      <w:pPr>
        <w:ind w:left="6480" w:hanging="179"/>
      </w:pPr>
    </w:lvl>
  </w:abstractNum>
  <w:abstractNum w:abstractNumId="9" w15:restartNumberingAfterBreak="0">
    <w:nsid w:val="50C90659"/>
    <w:multiLevelType w:val="hybridMultilevel"/>
    <w:tmpl w:val="752476C4"/>
    <w:lvl w:ilvl="0" w:tplc="08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0" w15:restartNumberingAfterBreak="0">
    <w:nsid w:val="54B67F62"/>
    <w:multiLevelType w:val="hybridMultilevel"/>
    <w:tmpl w:val="4BD82DD6"/>
    <w:lvl w:ilvl="0" w:tplc="C6CAE4F0">
      <w:start w:val="1"/>
      <w:numFmt w:val="bullet"/>
      <w:lvlText w:val=""/>
      <w:lvlJc w:val="left"/>
      <w:pPr>
        <w:ind w:left="1800" w:hanging="358"/>
      </w:pPr>
      <w:rPr>
        <w:rFonts w:ascii="Symbol" w:hAnsi="Symbol" w:cs="Symbol" w:hint="default"/>
      </w:rPr>
    </w:lvl>
    <w:lvl w:ilvl="1" w:tplc="6520FAC0">
      <w:start w:val="1"/>
      <w:numFmt w:val="bullet"/>
      <w:lvlText w:val="o"/>
      <w:lvlJc w:val="left"/>
      <w:pPr>
        <w:ind w:left="2520" w:hanging="358"/>
      </w:pPr>
      <w:rPr>
        <w:rFonts w:ascii="Courier New" w:hAnsi="Courier New" w:cs="Courier New" w:hint="default"/>
      </w:rPr>
    </w:lvl>
    <w:lvl w:ilvl="2" w:tplc="5D922768">
      <w:start w:val="1"/>
      <w:numFmt w:val="bullet"/>
      <w:lvlText w:val=""/>
      <w:lvlJc w:val="left"/>
      <w:pPr>
        <w:ind w:left="3240" w:hanging="358"/>
      </w:pPr>
      <w:rPr>
        <w:rFonts w:ascii="Wingdings" w:hAnsi="Wingdings" w:hint="default"/>
      </w:rPr>
    </w:lvl>
    <w:lvl w:ilvl="3" w:tplc="2E888D4E">
      <w:start w:val="1"/>
      <w:numFmt w:val="bullet"/>
      <w:lvlText w:val=""/>
      <w:lvlJc w:val="left"/>
      <w:pPr>
        <w:ind w:left="3960" w:hanging="358"/>
      </w:pPr>
      <w:rPr>
        <w:rFonts w:ascii="Symbol" w:hAnsi="Symbol" w:hint="default"/>
      </w:rPr>
    </w:lvl>
    <w:lvl w:ilvl="4" w:tplc="956CE4C2">
      <w:start w:val="1"/>
      <w:numFmt w:val="bullet"/>
      <w:lvlText w:val="o"/>
      <w:lvlJc w:val="left"/>
      <w:pPr>
        <w:ind w:left="4680" w:hanging="358"/>
      </w:pPr>
      <w:rPr>
        <w:rFonts w:ascii="Courier New" w:hAnsi="Courier New" w:cs="Courier New" w:hint="default"/>
      </w:rPr>
    </w:lvl>
    <w:lvl w:ilvl="5" w:tplc="ACFCE78E">
      <w:start w:val="1"/>
      <w:numFmt w:val="bullet"/>
      <w:lvlText w:val=""/>
      <w:lvlJc w:val="left"/>
      <w:pPr>
        <w:ind w:left="5400" w:hanging="358"/>
      </w:pPr>
      <w:rPr>
        <w:rFonts w:ascii="Wingdings" w:hAnsi="Wingdings" w:hint="default"/>
      </w:rPr>
    </w:lvl>
    <w:lvl w:ilvl="6" w:tplc="F8CC487C">
      <w:start w:val="1"/>
      <w:numFmt w:val="bullet"/>
      <w:lvlText w:val=""/>
      <w:lvlJc w:val="left"/>
      <w:pPr>
        <w:ind w:left="6120" w:hanging="358"/>
      </w:pPr>
      <w:rPr>
        <w:rFonts w:ascii="Symbol" w:hAnsi="Symbol" w:hint="default"/>
      </w:rPr>
    </w:lvl>
    <w:lvl w:ilvl="7" w:tplc="4DE8505C">
      <w:start w:val="1"/>
      <w:numFmt w:val="bullet"/>
      <w:lvlText w:val="o"/>
      <w:lvlJc w:val="left"/>
      <w:pPr>
        <w:ind w:left="6840" w:hanging="358"/>
      </w:pPr>
      <w:rPr>
        <w:rFonts w:ascii="Courier New" w:hAnsi="Courier New" w:cs="Courier New" w:hint="default"/>
      </w:rPr>
    </w:lvl>
    <w:lvl w:ilvl="8" w:tplc="4022E0D8">
      <w:start w:val="1"/>
      <w:numFmt w:val="bullet"/>
      <w:lvlText w:val=""/>
      <w:lvlJc w:val="left"/>
      <w:pPr>
        <w:ind w:left="7560" w:hanging="358"/>
      </w:pPr>
      <w:rPr>
        <w:rFonts w:ascii="Wingdings" w:hAnsi="Wingdings" w:hint="default"/>
      </w:rPr>
    </w:lvl>
  </w:abstractNum>
  <w:abstractNum w:abstractNumId="11" w15:restartNumberingAfterBreak="0">
    <w:nsid w:val="563A3C2A"/>
    <w:multiLevelType w:val="hybridMultilevel"/>
    <w:tmpl w:val="D1D455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2C1CD9"/>
    <w:multiLevelType w:val="hybridMultilevel"/>
    <w:tmpl w:val="D40428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F52EBB"/>
    <w:multiLevelType w:val="hybridMultilevel"/>
    <w:tmpl w:val="DF7C58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4363919">
    <w:abstractNumId w:val="1"/>
  </w:num>
  <w:num w:numId="2" w16cid:durableId="838614083">
    <w:abstractNumId w:val="7"/>
  </w:num>
  <w:num w:numId="3" w16cid:durableId="449513892">
    <w:abstractNumId w:val="3"/>
  </w:num>
  <w:num w:numId="4" w16cid:durableId="1114983159">
    <w:abstractNumId w:val="4"/>
  </w:num>
  <w:num w:numId="5" w16cid:durableId="160582887">
    <w:abstractNumId w:val="5"/>
  </w:num>
  <w:num w:numId="6" w16cid:durableId="640765156">
    <w:abstractNumId w:val="6"/>
  </w:num>
  <w:num w:numId="7" w16cid:durableId="414283523">
    <w:abstractNumId w:val="8"/>
  </w:num>
  <w:num w:numId="8" w16cid:durableId="879585264">
    <w:abstractNumId w:val="13"/>
  </w:num>
  <w:num w:numId="9" w16cid:durableId="1460148867">
    <w:abstractNumId w:val="12"/>
  </w:num>
  <w:num w:numId="10" w16cid:durableId="1269894006">
    <w:abstractNumId w:val="2"/>
  </w:num>
  <w:num w:numId="11" w16cid:durableId="1541698700">
    <w:abstractNumId w:val="9"/>
  </w:num>
  <w:num w:numId="12" w16cid:durableId="2101638273">
    <w:abstractNumId w:val="11"/>
  </w:num>
  <w:num w:numId="13" w16cid:durableId="641078100">
    <w:abstractNumId w:val="0"/>
  </w:num>
  <w:num w:numId="14" w16cid:durableId="102999324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2C6"/>
    <w:rsid w:val="00000730"/>
    <w:rsid w:val="00011546"/>
    <w:rsid w:val="00016FA1"/>
    <w:rsid w:val="000252FD"/>
    <w:rsid w:val="000357C7"/>
    <w:rsid w:val="00044B27"/>
    <w:rsid w:val="000472A9"/>
    <w:rsid w:val="00053C95"/>
    <w:rsid w:val="00055995"/>
    <w:rsid w:val="0005692C"/>
    <w:rsid w:val="00057A57"/>
    <w:rsid w:val="0006259D"/>
    <w:rsid w:val="00080D8C"/>
    <w:rsid w:val="000872EA"/>
    <w:rsid w:val="00092DFA"/>
    <w:rsid w:val="000A2181"/>
    <w:rsid w:val="000A2D08"/>
    <w:rsid w:val="000B14E6"/>
    <w:rsid w:val="000B5094"/>
    <w:rsid w:val="000B5FE7"/>
    <w:rsid w:val="000D5098"/>
    <w:rsid w:val="000D6C00"/>
    <w:rsid w:val="000E187F"/>
    <w:rsid w:val="000E5B56"/>
    <w:rsid w:val="000F4818"/>
    <w:rsid w:val="00101657"/>
    <w:rsid w:val="001016D9"/>
    <w:rsid w:val="00103AF3"/>
    <w:rsid w:val="001101D7"/>
    <w:rsid w:val="001103A2"/>
    <w:rsid w:val="00120D06"/>
    <w:rsid w:val="00124371"/>
    <w:rsid w:val="00124B8B"/>
    <w:rsid w:val="00133ACE"/>
    <w:rsid w:val="00134268"/>
    <w:rsid w:val="00136929"/>
    <w:rsid w:val="001372E1"/>
    <w:rsid w:val="00140D07"/>
    <w:rsid w:val="0014128B"/>
    <w:rsid w:val="001413D9"/>
    <w:rsid w:val="001501DB"/>
    <w:rsid w:val="00151C6B"/>
    <w:rsid w:val="001624B1"/>
    <w:rsid w:val="001644FE"/>
    <w:rsid w:val="00166928"/>
    <w:rsid w:val="00166EA9"/>
    <w:rsid w:val="00171C22"/>
    <w:rsid w:val="00176307"/>
    <w:rsid w:val="00176BFC"/>
    <w:rsid w:val="0017786C"/>
    <w:rsid w:val="001921B4"/>
    <w:rsid w:val="001922C0"/>
    <w:rsid w:val="00196C9F"/>
    <w:rsid w:val="001971ED"/>
    <w:rsid w:val="001A70C9"/>
    <w:rsid w:val="001A7DB5"/>
    <w:rsid w:val="001B2E51"/>
    <w:rsid w:val="001B4589"/>
    <w:rsid w:val="001C36C9"/>
    <w:rsid w:val="001E0589"/>
    <w:rsid w:val="001E0A2C"/>
    <w:rsid w:val="001F3B7D"/>
    <w:rsid w:val="00212AF3"/>
    <w:rsid w:val="00222335"/>
    <w:rsid w:val="0023224A"/>
    <w:rsid w:val="00234C01"/>
    <w:rsid w:val="002410D8"/>
    <w:rsid w:val="00256DFD"/>
    <w:rsid w:val="00257E65"/>
    <w:rsid w:val="002619F7"/>
    <w:rsid w:val="00264D63"/>
    <w:rsid w:val="00267A75"/>
    <w:rsid w:val="00272EA1"/>
    <w:rsid w:val="00274938"/>
    <w:rsid w:val="0028137B"/>
    <w:rsid w:val="00297B66"/>
    <w:rsid w:val="002B5CBA"/>
    <w:rsid w:val="002B6234"/>
    <w:rsid w:val="002C11C2"/>
    <w:rsid w:val="002C38EF"/>
    <w:rsid w:val="002C39FF"/>
    <w:rsid w:val="002D4A46"/>
    <w:rsid w:val="002E05A8"/>
    <w:rsid w:val="002E28E6"/>
    <w:rsid w:val="002E696E"/>
    <w:rsid w:val="002E7C9B"/>
    <w:rsid w:val="002F0022"/>
    <w:rsid w:val="002F25D5"/>
    <w:rsid w:val="002F4ABF"/>
    <w:rsid w:val="002F759A"/>
    <w:rsid w:val="002F7956"/>
    <w:rsid w:val="00302A1B"/>
    <w:rsid w:val="003039B0"/>
    <w:rsid w:val="00304709"/>
    <w:rsid w:val="00305EF5"/>
    <w:rsid w:val="00314890"/>
    <w:rsid w:val="0032164E"/>
    <w:rsid w:val="00322E68"/>
    <w:rsid w:val="00323107"/>
    <w:rsid w:val="00326B36"/>
    <w:rsid w:val="0033217A"/>
    <w:rsid w:val="00333D4F"/>
    <w:rsid w:val="00336BFA"/>
    <w:rsid w:val="0034314F"/>
    <w:rsid w:val="00351A8A"/>
    <w:rsid w:val="00353DD4"/>
    <w:rsid w:val="003637EC"/>
    <w:rsid w:val="00365466"/>
    <w:rsid w:val="003769E6"/>
    <w:rsid w:val="00390401"/>
    <w:rsid w:val="00390B1F"/>
    <w:rsid w:val="00390CD1"/>
    <w:rsid w:val="003A6DD4"/>
    <w:rsid w:val="003B427B"/>
    <w:rsid w:val="003B4ACF"/>
    <w:rsid w:val="003C03C4"/>
    <w:rsid w:val="003C313A"/>
    <w:rsid w:val="003D523E"/>
    <w:rsid w:val="003E1463"/>
    <w:rsid w:val="003E30C1"/>
    <w:rsid w:val="003E321A"/>
    <w:rsid w:val="003F1286"/>
    <w:rsid w:val="003F263F"/>
    <w:rsid w:val="003F6351"/>
    <w:rsid w:val="003F6EA3"/>
    <w:rsid w:val="0040103D"/>
    <w:rsid w:val="004026FB"/>
    <w:rsid w:val="00406F71"/>
    <w:rsid w:val="00425474"/>
    <w:rsid w:val="00426297"/>
    <w:rsid w:val="004275AB"/>
    <w:rsid w:val="00430A7E"/>
    <w:rsid w:val="0043417C"/>
    <w:rsid w:val="004412AA"/>
    <w:rsid w:val="0044698B"/>
    <w:rsid w:val="00446C87"/>
    <w:rsid w:val="00450F79"/>
    <w:rsid w:val="00455886"/>
    <w:rsid w:val="00457F28"/>
    <w:rsid w:val="00464652"/>
    <w:rsid w:val="0047112C"/>
    <w:rsid w:val="0047162C"/>
    <w:rsid w:val="00482864"/>
    <w:rsid w:val="00482FB8"/>
    <w:rsid w:val="0048493E"/>
    <w:rsid w:val="00492E37"/>
    <w:rsid w:val="00494C4E"/>
    <w:rsid w:val="0049702B"/>
    <w:rsid w:val="004A08F8"/>
    <w:rsid w:val="004A180F"/>
    <w:rsid w:val="004B3245"/>
    <w:rsid w:val="004B3ECF"/>
    <w:rsid w:val="004C4E06"/>
    <w:rsid w:val="004C5F67"/>
    <w:rsid w:val="004C7D78"/>
    <w:rsid w:val="004D07F6"/>
    <w:rsid w:val="004D404B"/>
    <w:rsid w:val="004D7736"/>
    <w:rsid w:val="004D7965"/>
    <w:rsid w:val="004E073A"/>
    <w:rsid w:val="004E3B1C"/>
    <w:rsid w:val="004E4143"/>
    <w:rsid w:val="004E60A0"/>
    <w:rsid w:val="004E7C76"/>
    <w:rsid w:val="004F3230"/>
    <w:rsid w:val="004F3AB6"/>
    <w:rsid w:val="00502A27"/>
    <w:rsid w:val="00506A97"/>
    <w:rsid w:val="00515A6B"/>
    <w:rsid w:val="0052480F"/>
    <w:rsid w:val="00531FD5"/>
    <w:rsid w:val="00535F58"/>
    <w:rsid w:val="00536D1D"/>
    <w:rsid w:val="00540B76"/>
    <w:rsid w:val="00543F88"/>
    <w:rsid w:val="00546B16"/>
    <w:rsid w:val="0055290C"/>
    <w:rsid w:val="005549D9"/>
    <w:rsid w:val="00554FE9"/>
    <w:rsid w:val="00555339"/>
    <w:rsid w:val="00555CCC"/>
    <w:rsid w:val="00557FD5"/>
    <w:rsid w:val="005603BB"/>
    <w:rsid w:val="005650FE"/>
    <w:rsid w:val="00572A37"/>
    <w:rsid w:val="00574BFD"/>
    <w:rsid w:val="00574F04"/>
    <w:rsid w:val="00582820"/>
    <w:rsid w:val="00585E07"/>
    <w:rsid w:val="00587178"/>
    <w:rsid w:val="00591EBA"/>
    <w:rsid w:val="0059488D"/>
    <w:rsid w:val="0059680D"/>
    <w:rsid w:val="00597C40"/>
    <w:rsid w:val="005A3B15"/>
    <w:rsid w:val="005A6A93"/>
    <w:rsid w:val="005B5A33"/>
    <w:rsid w:val="005B7565"/>
    <w:rsid w:val="005D2A86"/>
    <w:rsid w:val="005D432B"/>
    <w:rsid w:val="005D4F0B"/>
    <w:rsid w:val="005D5FE1"/>
    <w:rsid w:val="005E5111"/>
    <w:rsid w:val="005E526B"/>
    <w:rsid w:val="005F09BB"/>
    <w:rsid w:val="005F1E98"/>
    <w:rsid w:val="005F69E1"/>
    <w:rsid w:val="0060424E"/>
    <w:rsid w:val="006111C8"/>
    <w:rsid w:val="00613DB4"/>
    <w:rsid w:val="006212C7"/>
    <w:rsid w:val="00623D48"/>
    <w:rsid w:val="00625AAA"/>
    <w:rsid w:val="00630C9B"/>
    <w:rsid w:val="006310D2"/>
    <w:rsid w:val="006321DD"/>
    <w:rsid w:val="00635227"/>
    <w:rsid w:val="00635DEF"/>
    <w:rsid w:val="00651353"/>
    <w:rsid w:val="00657F8B"/>
    <w:rsid w:val="00667CBB"/>
    <w:rsid w:val="0067204C"/>
    <w:rsid w:val="00672907"/>
    <w:rsid w:val="00675FFA"/>
    <w:rsid w:val="00682C5A"/>
    <w:rsid w:val="00682DC6"/>
    <w:rsid w:val="00697D0B"/>
    <w:rsid w:val="006A1088"/>
    <w:rsid w:val="006A1FA2"/>
    <w:rsid w:val="006A29F8"/>
    <w:rsid w:val="006A4C64"/>
    <w:rsid w:val="006A54B0"/>
    <w:rsid w:val="006A616C"/>
    <w:rsid w:val="006A65B3"/>
    <w:rsid w:val="006B4806"/>
    <w:rsid w:val="006B4992"/>
    <w:rsid w:val="006C1152"/>
    <w:rsid w:val="006C2DBE"/>
    <w:rsid w:val="006C5E46"/>
    <w:rsid w:val="006C6489"/>
    <w:rsid w:val="006C6B68"/>
    <w:rsid w:val="006D68F3"/>
    <w:rsid w:val="006E62DC"/>
    <w:rsid w:val="006F0722"/>
    <w:rsid w:val="006F4012"/>
    <w:rsid w:val="00702CCD"/>
    <w:rsid w:val="00714AE4"/>
    <w:rsid w:val="00716C6D"/>
    <w:rsid w:val="00717860"/>
    <w:rsid w:val="00717ADE"/>
    <w:rsid w:val="0072114C"/>
    <w:rsid w:val="00722DD9"/>
    <w:rsid w:val="007241A2"/>
    <w:rsid w:val="00724C3B"/>
    <w:rsid w:val="00726267"/>
    <w:rsid w:val="00740EF5"/>
    <w:rsid w:val="00743750"/>
    <w:rsid w:val="00744E3A"/>
    <w:rsid w:val="00745ABE"/>
    <w:rsid w:val="00760827"/>
    <w:rsid w:val="00763BB7"/>
    <w:rsid w:val="00770F71"/>
    <w:rsid w:val="0077130E"/>
    <w:rsid w:val="0077316D"/>
    <w:rsid w:val="00773AFF"/>
    <w:rsid w:val="00777F70"/>
    <w:rsid w:val="00782543"/>
    <w:rsid w:val="00790309"/>
    <w:rsid w:val="007A2D71"/>
    <w:rsid w:val="007A470F"/>
    <w:rsid w:val="007B0526"/>
    <w:rsid w:val="007B3AA4"/>
    <w:rsid w:val="007C17DB"/>
    <w:rsid w:val="007E026D"/>
    <w:rsid w:val="007E280B"/>
    <w:rsid w:val="007E61EF"/>
    <w:rsid w:val="007E62F2"/>
    <w:rsid w:val="007F38A8"/>
    <w:rsid w:val="00801134"/>
    <w:rsid w:val="00815A22"/>
    <w:rsid w:val="008222D4"/>
    <w:rsid w:val="00832A41"/>
    <w:rsid w:val="0083579D"/>
    <w:rsid w:val="00856B0C"/>
    <w:rsid w:val="00856FE7"/>
    <w:rsid w:val="0085728A"/>
    <w:rsid w:val="00865714"/>
    <w:rsid w:val="00865E1E"/>
    <w:rsid w:val="008744EC"/>
    <w:rsid w:val="008774F8"/>
    <w:rsid w:val="00877A2C"/>
    <w:rsid w:val="00880584"/>
    <w:rsid w:val="00881699"/>
    <w:rsid w:val="00882B67"/>
    <w:rsid w:val="0088389C"/>
    <w:rsid w:val="008861CA"/>
    <w:rsid w:val="00895EE9"/>
    <w:rsid w:val="0089653C"/>
    <w:rsid w:val="008A3C88"/>
    <w:rsid w:val="008B01AB"/>
    <w:rsid w:val="008B1055"/>
    <w:rsid w:val="008B76E5"/>
    <w:rsid w:val="008C7CD3"/>
    <w:rsid w:val="008D23DA"/>
    <w:rsid w:val="008D38B7"/>
    <w:rsid w:val="008D4191"/>
    <w:rsid w:val="008F5808"/>
    <w:rsid w:val="008F61FC"/>
    <w:rsid w:val="0090172C"/>
    <w:rsid w:val="00905A8E"/>
    <w:rsid w:val="009071E5"/>
    <w:rsid w:val="009128FC"/>
    <w:rsid w:val="00912F67"/>
    <w:rsid w:val="0091697D"/>
    <w:rsid w:val="009175A8"/>
    <w:rsid w:val="0092385E"/>
    <w:rsid w:val="00925E8A"/>
    <w:rsid w:val="0093604C"/>
    <w:rsid w:val="00937438"/>
    <w:rsid w:val="009428B6"/>
    <w:rsid w:val="00942B61"/>
    <w:rsid w:val="00943904"/>
    <w:rsid w:val="009513BE"/>
    <w:rsid w:val="009568FD"/>
    <w:rsid w:val="00962584"/>
    <w:rsid w:val="009653BA"/>
    <w:rsid w:val="00971727"/>
    <w:rsid w:val="009745EE"/>
    <w:rsid w:val="00976332"/>
    <w:rsid w:val="00985627"/>
    <w:rsid w:val="00997B81"/>
    <w:rsid w:val="009A4882"/>
    <w:rsid w:val="009B01CC"/>
    <w:rsid w:val="009B3F84"/>
    <w:rsid w:val="009C0C42"/>
    <w:rsid w:val="009C398C"/>
    <w:rsid w:val="009C5B9E"/>
    <w:rsid w:val="009D2375"/>
    <w:rsid w:val="009E1734"/>
    <w:rsid w:val="009E33DB"/>
    <w:rsid w:val="009F4E8B"/>
    <w:rsid w:val="009F7EBB"/>
    <w:rsid w:val="00A00BC4"/>
    <w:rsid w:val="00A07AF1"/>
    <w:rsid w:val="00A22528"/>
    <w:rsid w:val="00A405BB"/>
    <w:rsid w:val="00A41233"/>
    <w:rsid w:val="00A4215F"/>
    <w:rsid w:val="00A44C04"/>
    <w:rsid w:val="00A464DF"/>
    <w:rsid w:val="00A4724B"/>
    <w:rsid w:val="00A4727A"/>
    <w:rsid w:val="00A47B93"/>
    <w:rsid w:val="00A55B60"/>
    <w:rsid w:val="00A57BF6"/>
    <w:rsid w:val="00A63A1C"/>
    <w:rsid w:val="00A77586"/>
    <w:rsid w:val="00A818B8"/>
    <w:rsid w:val="00A8280F"/>
    <w:rsid w:val="00A84FB8"/>
    <w:rsid w:val="00A86274"/>
    <w:rsid w:val="00A90956"/>
    <w:rsid w:val="00A912A5"/>
    <w:rsid w:val="00A9563F"/>
    <w:rsid w:val="00A97741"/>
    <w:rsid w:val="00AA5916"/>
    <w:rsid w:val="00AB0093"/>
    <w:rsid w:val="00AB06A0"/>
    <w:rsid w:val="00AB2D61"/>
    <w:rsid w:val="00AB69E9"/>
    <w:rsid w:val="00AB7A3B"/>
    <w:rsid w:val="00AB7EC3"/>
    <w:rsid w:val="00AC19E2"/>
    <w:rsid w:val="00AC548C"/>
    <w:rsid w:val="00AC5D31"/>
    <w:rsid w:val="00AC7509"/>
    <w:rsid w:val="00AD0888"/>
    <w:rsid w:val="00AD0F3C"/>
    <w:rsid w:val="00AD3759"/>
    <w:rsid w:val="00AD7AF5"/>
    <w:rsid w:val="00AE1BA7"/>
    <w:rsid w:val="00AE2858"/>
    <w:rsid w:val="00AE2B86"/>
    <w:rsid w:val="00B01420"/>
    <w:rsid w:val="00B02BA7"/>
    <w:rsid w:val="00B071B5"/>
    <w:rsid w:val="00B160DD"/>
    <w:rsid w:val="00B17F47"/>
    <w:rsid w:val="00B20243"/>
    <w:rsid w:val="00B25692"/>
    <w:rsid w:val="00B30F1E"/>
    <w:rsid w:val="00B30F24"/>
    <w:rsid w:val="00B319AD"/>
    <w:rsid w:val="00B36CB8"/>
    <w:rsid w:val="00B373C2"/>
    <w:rsid w:val="00B52878"/>
    <w:rsid w:val="00B52D5E"/>
    <w:rsid w:val="00B5597D"/>
    <w:rsid w:val="00B57519"/>
    <w:rsid w:val="00B57ED4"/>
    <w:rsid w:val="00B606D0"/>
    <w:rsid w:val="00B67EDB"/>
    <w:rsid w:val="00B72534"/>
    <w:rsid w:val="00B74BE8"/>
    <w:rsid w:val="00B84C72"/>
    <w:rsid w:val="00B85BF3"/>
    <w:rsid w:val="00B9680A"/>
    <w:rsid w:val="00B97C32"/>
    <w:rsid w:val="00BA3223"/>
    <w:rsid w:val="00BA4FB7"/>
    <w:rsid w:val="00BA5B05"/>
    <w:rsid w:val="00BA5E5A"/>
    <w:rsid w:val="00BA67A5"/>
    <w:rsid w:val="00BA7778"/>
    <w:rsid w:val="00BB0962"/>
    <w:rsid w:val="00BB5794"/>
    <w:rsid w:val="00BB6A50"/>
    <w:rsid w:val="00BC35E6"/>
    <w:rsid w:val="00BD058C"/>
    <w:rsid w:val="00BD4F1C"/>
    <w:rsid w:val="00BE1672"/>
    <w:rsid w:val="00BE369B"/>
    <w:rsid w:val="00BE58CF"/>
    <w:rsid w:val="00BF1B03"/>
    <w:rsid w:val="00BF4C48"/>
    <w:rsid w:val="00C154C7"/>
    <w:rsid w:val="00C15722"/>
    <w:rsid w:val="00C16BEC"/>
    <w:rsid w:val="00C209E0"/>
    <w:rsid w:val="00C247ED"/>
    <w:rsid w:val="00C24DA1"/>
    <w:rsid w:val="00C25330"/>
    <w:rsid w:val="00C31AED"/>
    <w:rsid w:val="00C31F1A"/>
    <w:rsid w:val="00C3680B"/>
    <w:rsid w:val="00C43A08"/>
    <w:rsid w:val="00C441AC"/>
    <w:rsid w:val="00C55631"/>
    <w:rsid w:val="00C5658F"/>
    <w:rsid w:val="00C57697"/>
    <w:rsid w:val="00C6604A"/>
    <w:rsid w:val="00C71A53"/>
    <w:rsid w:val="00C76F14"/>
    <w:rsid w:val="00C77337"/>
    <w:rsid w:val="00C77894"/>
    <w:rsid w:val="00C810EA"/>
    <w:rsid w:val="00C85980"/>
    <w:rsid w:val="00C94F56"/>
    <w:rsid w:val="00C95FB0"/>
    <w:rsid w:val="00C976CF"/>
    <w:rsid w:val="00C97D47"/>
    <w:rsid w:val="00CA0578"/>
    <w:rsid w:val="00CA3C75"/>
    <w:rsid w:val="00CD1D83"/>
    <w:rsid w:val="00CD2EE4"/>
    <w:rsid w:val="00CE2C40"/>
    <w:rsid w:val="00CF7EBC"/>
    <w:rsid w:val="00D00480"/>
    <w:rsid w:val="00D032C6"/>
    <w:rsid w:val="00D052A0"/>
    <w:rsid w:val="00D10BC0"/>
    <w:rsid w:val="00D168F1"/>
    <w:rsid w:val="00D169CF"/>
    <w:rsid w:val="00D25BB6"/>
    <w:rsid w:val="00D265CD"/>
    <w:rsid w:val="00D278F4"/>
    <w:rsid w:val="00D363F5"/>
    <w:rsid w:val="00D472AC"/>
    <w:rsid w:val="00D47C62"/>
    <w:rsid w:val="00D511F6"/>
    <w:rsid w:val="00D5664D"/>
    <w:rsid w:val="00D75A52"/>
    <w:rsid w:val="00D81D2D"/>
    <w:rsid w:val="00D93647"/>
    <w:rsid w:val="00DA3804"/>
    <w:rsid w:val="00DB17F9"/>
    <w:rsid w:val="00DB242D"/>
    <w:rsid w:val="00DB283F"/>
    <w:rsid w:val="00DB5A4A"/>
    <w:rsid w:val="00DC0A2E"/>
    <w:rsid w:val="00DC2460"/>
    <w:rsid w:val="00DC442D"/>
    <w:rsid w:val="00DC7E22"/>
    <w:rsid w:val="00DE06A9"/>
    <w:rsid w:val="00DE080E"/>
    <w:rsid w:val="00DF5759"/>
    <w:rsid w:val="00DF61D1"/>
    <w:rsid w:val="00E03B95"/>
    <w:rsid w:val="00E04437"/>
    <w:rsid w:val="00E06154"/>
    <w:rsid w:val="00E11F45"/>
    <w:rsid w:val="00E21410"/>
    <w:rsid w:val="00E22C92"/>
    <w:rsid w:val="00E23205"/>
    <w:rsid w:val="00E350AC"/>
    <w:rsid w:val="00E47102"/>
    <w:rsid w:val="00E47D42"/>
    <w:rsid w:val="00E6166D"/>
    <w:rsid w:val="00E626A9"/>
    <w:rsid w:val="00E62FF0"/>
    <w:rsid w:val="00E63C99"/>
    <w:rsid w:val="00E652B4"/>
    <w:rsid w:val="00E672F1"/>
    <w:rsid w:val="00E72BC5"/>
    <w:rsid w:val="00E756DE"/>
    <w:rsid w:val="00E77C48"/>
    <w:rsid w:val="00E81276"/>
    <w:rsid w:val="00E8178A"/>
    <w:rsid w:val="00E84B28"/>
    <w:rsid w:val="00E84C78"/>
    <w:rsid w:val="00E93C4A"/>
    <w:rsid w:val="00E94C8D"/>
    <w:rsid w:val="00E95E7C"/>
    <w:rsid w:val="00EA06DC"/>
    <w:rsid w:val="00EA3ED4"/>
    <w:rsid w:val="00EA400D"/>
    <w:rsid w:val="00EA4AA2"/>
    <w:rsid w:val="00EB0D0B"/>
    <w:rsid w:val="00EB6E32"/>
    <w:rsid w:val="00EB77DF"/>
    <w:rsid w:val="00EC2F2C"/>
    <w:rsid w:val="00ED0544"/>
    <w:rsid w:val="00ED1DF8"/>
    <w:rsid w:val="00ED3EDF"/>
    <w:rsid w:val="00ED3EE7"/>
    <w:rsid w:val="00ED56FE"/>
    <w:rsid w:val="00EE3CBA"/>
    <w:rsid w:val="00EE7F4C"/>
    <w:rsid w:val="00F058EA"/>
    <w:rsid w:val="00F06DFF"/>
    <w:rsid w:val="00F11816"/>
    <w:rsid w:val="00F21D84"/>
    <w:rsid w:val="00F27292"/>
    <w:rsid w:val="00F313BC"/>
    <w:rsid w:val="00F32165"/>
    <w:rsid w:val="00F324BD"/>
    <w:rsid w:val="00F3268F"/>
    <w:rsid w:val="00F50ED9"/>
    <w:rsid w:val="00F53E34"/>
    <w:rsid w:val="00F54816"/>
    <w:rsid w:val="00F55436"/>
    <w:rsid w:val="00F600F2"/>
    <w:rsid w:val="00F61B00"/>
    <w:rsid w:val="00F624F7"/>
    <w:rsid w:val="00F6571D"/>
    <w:rsid w:val="00F74988"/>
    <w:rsid w:val="00F7766A"/>
    <w:rsid w:val="00F80FFD"/>
    <w:rsid w:val="00F84B5B"/>
    <w:rsid w:val="00F859A9"/>
    <w:rsid w:val="00F85D32"/>
    <w:rsid w:val="00F91CB5"/>
    <w:rsid w:val="00F92C5E"/>
    <w:rsid w:val="00F93B0E"/>
    <w:rsid w:val="00F95193"/>
    <w:rsid w:val="00F9585F"/>
    <w:rsid w:val="00FA53D6"/>
    <w:rsid w:val="00FA588F"/>
    <w:rsid w:val="00FB6FBF"/>
    <w:rsid w:val="00FB7DF9"/>
    <w:rsid w:val="00FC0D68"/>
    <w:rsid w:val="00FC530C"/>
    <w:rsid w:val="00FC6156"/>
    <w:rsid w:val="00FC7B36"/>
    <w:rsid w:val="00FD0B4D"/>
    <w:rsid w:val="00FF3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FBA42E"/>
  <w15:chartTrackingRefBased/>
  <w15:docId w15:val="{A5F5DD49-8585-4B17-A578-F660012A9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C5F67"/>
    <w:pPr>
      <w:ind w:left="720"/>
      <w:contextualSpacing/>
    </w:pPr>
  </w:style>
  <w:style w:type="paragraph" w:styleId="NoSpacing">
    <w:name w:val="No Spacing"/>
    <w:basedOn w:val="Normal"/>
    <w:uiPriority w:val="1"/>
    <w:qFormat/>
    <w:rsid w:val="001A70C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Calibri" w:hAnsi="Times New Roman" w:cs="Arial"/>
      <w:color w:val="000000"/>
      <w:sz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D40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D404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D404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40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404B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572A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E414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8D23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23DA"/>
  </w:style>
  <w:style w:type="paragraph" w:styleId="Footer">
    <w:name w:val="footer"/>
    <w:basedOn w:val="Normal"/>
    <w:link w:val="FooterChar"/>
    <w:uiPriority w:val="99"/>
    <w:unhideWhenUsed/>
    <w:rsid w:val="008D23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23DA"/>
  </w:style>
  <w:style w:type="paragraph" w:styleId="BodyText">
    <w:name w:val="Body Text"/>
    <w:basedOn w:val="Normal"/>
    <w:link w:val="BodyTextChar"/>
    <w:uiPriority w:val="1"/>
    <w:qFormat/>
    <w:rsid w:val="00E04437"/>
    <w:pPr>
      <w:widowControl w:val="0"/>
      <w:autoSpaceDE w:val="0"/>
      <w:autoSpaceDN w:val="0"/>
      <w:adjustRightInd w:val="0"/>
      <w:spacing w:before="20" w:after="0" w:line="240" w:lineRule="auto"/>
    </w:pPr>
    <w:rPr>
      <w:rFonts w:ascii="Times New Roman" w:eastAsiaTheme="minorEastAsia" w:hAnsi="Times New Roman" w:cs="Times New Roman"/>
      <w:b/>
      <w:bCs/>
      <w:sz w:val="40"/>
      <w:szCs w:val="40"/>
      <w:lang w:val="en-GB" w:eastAsia="en-GB"/>
    </w:rPr>
  </w:style>
  <w:style w:type="character" w:customStyle="1" w:styleId="BodyTextChar">
    <w:name w:val="Body Text Char"/>
    <w:basedOn w:val="DefaultParagraphFont"/>
    <w:link w:val="BodyText"/>
    <w:uiPriority w:val="1"/>
    <w:rsid w:val="00E04437"/>
    <w:rPr>
      <w:rFonts w:ascii="Times New Roman" w:eastAsiaTheme="minorEastAsia" w:hAnsi="Times New Roman" w:cs="Times New Roman"/>
      <w:b/>
      <w:bCs/>
      <w:sz w:val="40"/>
      <w:szCs w:val="4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38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footer" Target="footer1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hart" Target="charts/chart5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chart" Target="charts/chart4.xml"/><Relationship Id="rId4" Type="http://schemas.openxmlformats.org/officeDocument/2006/relationships/webSettings" Target="webSettings.xml"/><Relationship Id="rId9" Type="http://schemas.openxmlformats.org/officeDocument/2006/relationships/chart" Target="charts/chart3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https://wtwonlineuk-my.sharepoint.com/personal/aj_vickersmith_towerswatson_com/Documents/Documents/CP2/Exam%20writing/2024/April%20P2%20(Spare%202023)%20-%20Nick/124_CP2-P2_Model%20solution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https://wtwonlineuk-my.sharepoint.com/personal/aj_vickersmith_towerswatson_com/Documents/Documents/CP2/Exam%20writing/2024/April%20P2%20(Spare%202023)%20-%20Nick/Archive/124_CP2-P2_Model%20solution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https://wtwonlineuk-my.sharepoint.com/personal/aj_vickersmith_towerswatson_com/Documents/Documents/CP2/Exam%20writing/2024/April%20P2%20(Spare%202023)%20-%20Nick/Archive/124_CP2-P2_Model%20solution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https://wtwonlineuk-my.sharepoint.com/personal/aj_vickersmith_towerswatson_com/Documents/Documents/CP2/Exam%20writing/2024/April%20P2%20(Spare%202023)%20-%20Nick/Archive/124_CP2-P2_Model%20solution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https://wtwonlineuk-my.sharepoint.com/personal/aj_vickersmith_towerswatson_com/Documents/Documents/CP2/Exam%20writing/2024/April%20P2%20(Spare%202023)%20-%20Nick/Archive/124_CP2-P2_Model%20solution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Market demand against Interbank</a:t>
            </a:r>
            <a:r>
              <a:rPr lang="en-US" baseline="0"/>
              <a:t> rate </a:t>
            </a:r>
            <a:endParaRPr lang="en-US"/>
          </a:p>
        </c:rich>
      </c:tx>
      <c:overlay val="0"/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v>Demand</c:v>
          </c:tx>
          <c:spPr>
            <a:ln w="19050">
              <a:noFill/>
            </a:ln>
          </c:spPr>
          <c:xVal>
            <c:numRef>
              <c:f>'[124_CP2-P2_Model solution.xlsx]Data Checks'!$C$9:$C$68</c:f>
              <c:numCache>
                <c:formatCode>0.00%</c:formatCode>
                <c:ptCount val="60"/>
                <c:pt idx="0">
                  <c:v>7.4999999999999997E-2</c:v>
                </c:pt>
                <c:pt idx="1">
                  <c:v>7.4999999999999997E-2</c:v>
                </c:pt>
                <c:pt idx="2">
                  <c:v>7.4999999999999997E-2</c:v>
                </c:pt>
                <c:pt idx="3">
                  <c:v>7.4999999999999997E-2</c:v>
                </c:pt>
                <c:pt idx="4">
                  <c:v>7.4999999999999997E-2</c:v>
                </c:pt>
                <c:pt idx="5">
                  <c:v>7.4999999999999997E-2</c:v>
                </c:pt>
                <c:pt idx="6">
                  <c:v>7.4999999999999997E-2</c:v>
                </c:pt>
                <c:pt idx="7">
                  <c:v>7.4999999999999997E-2</c:v>
                </c:pt>
                <c:pt idx="8">
                  <c:v>7.4999999999999997E-2</c:v>
                </c:pt>
                <c:pt idx="9">
                  <c:v>7.4999999999999997E-2</c:v>
                </c:pt>
                <c:pt idx="10">
                  <c:v>7.4999999999999997E-2</c:v>
                </c:pt>
                <c:pt idx="11">
                  <c:v>7.4999999999999997E-2</c:v>
                </c:pt>
                <c:pt idx="12">
                  <c:v>7.4999999999999997E-2</c:v>
                </c:pt>
                <c:pt idx="13">
                  <c:v>7.4999999999999997E-2</c:v>
                </c:pt>
                <c:pt idx="14">
                  <c:v>7.4999999999999997E-2</c:v>
                </c:pt>
                <c:pt idx="15">
                  <c:v>7.4999999999999997E-2</c:v>
                </c:pt>
                <c:pt idx="16">
                  <c:v>7.4999999999999997E-2</c:v>
                </c:pt>
                <c:pt idx="17">
                  <c:v>7.4999999999999997E-2</c:v>
                </c:pt>
                <c:pt idx="18">
                  <c:v>0.06</c:v>
                </c:pt>
                <c:pt idx="19">
                  <c:v>0.06</c:v>
                </c:pt>
                <c:pt idx="20">
                  <c:v>0.06</c:v>
                </c:pt>
                <c:pt idx="21">
                  <c:v>0.05</c:v>
                </c:pt>
                <c:pt idx="22">
                  <c:v>0.05</c:v>
                </c:pt>
                <c:pt idx="23">
                  <c:v>0.05</c:v>
                </c:pt>
                <c:pt idx="24">
                  <c:v>0.05</c:v>
                </c:pt>
                <c:pt idx="25">
                  <c:v>0.05</c:v>
                </c:pt>
                <c:pt idx="26">
                  <c:v>5.2499999999999998E-2</c:v>
                </c:pt>
                <c:pt idx="27">
                  <c:v>5.5E-2</c:v>
                </c:pt>
                <c:pt idx="28">
                  <c:v>5.7500000000000002E-2</c:v>
                </c:pt>
                <c:pt idx="29">
                  <c:v>0.06</c:v>
                </c:pt>
                <c:pt idx="30">
                  <c:v>6.25E-2</c:v>
                </c:pt>
                <c:pt idx="31">
                  <c:v>6.5000000000000002E-2</c:v>
                </c:pt>
                <c:pt idx="32">
                  <c:v>6.5000000000000002E-2</c:v>
                </c:pt>
                <c:pt idx="33">
                  <c:v>6.5000000000000002E-2</c:v>
                </c:pt>
                <c:pt idx="34">
                  <c:v>6.5000000000000002E-2</c:v>
                </c:pt>
                <c:pt idx="35">
                  <c:v>6.5000000000000002E-2</c:v>
                </c:pt>
                <c:pt idx="36">
                  <c:v>6.5000000000000002E-2</c:v>
                </c:pt>
                <c:pt idx="37">
                  <c:v>6.7500000000000004E-2</c:v>
                </c:pt>
                <c:pt idx="38">
                  <c:v>6.7500000000000004E-2</c:v>
                </c:pt>
                <c:pt idx="39">
                  <c:v>6.7500000000000004E-2</c:v>
                </c:pt>
                <c:pt idx="40">
                  <c:v>7.2499999999999995E-2</c:v>
                </c:pt>
                <c:pt idx="41">
                  <c:v>7.2499999999999995E-2</c:v>
                </c:pt>
                <c:pt idx="42">
                  <c:v>0.03</c:v>
                </c:pt>
                <c:pt idx="43">
                  <c:v>0.03</c:v>
                </c:pt>
                <c:pt idx="44">
                  <c:v>3.2500000000000001E-2</c:v>
                </c:pt>
                <c:pt idx="45">
                  <c:v>3.5000000000000003E-2</c:v>
                </c:pt>
                <c:pt idx="46">
                  <c:v>3.7499999999999999E-2</c:v>
                </c:pt>
                <c:pt idx="47">
                  <c:v>0.04</c:v>
                </c:pt>
                <c:pt idx="48">
                  <c:v>0.04</c:v>
                </c:pt>
                <c:pt idx="49">
                  <c:v>4.2500000000000003E-2</c:v>
                </c:pt>
                <c:pt idx="50">
                  <c:v>4.2500000000000003E-2</c:v>
                </c:pt>
                <c:pt idx="51">
                  <c:v>4.2500000000000003E-2</c:v>
                </c:pt>
                <c:pt idx="52">
                  <c:v>4.2500000000000003E-2</c:v>
                </c:pt>
                <c:pt idx="53">
                  <c:v>4.2500000000000003E-2</c:v>
                </c:pt>
                <c:pt idx="54">
                  <c:v>4.2500000000000003E-2</c:v>
                </c:pt>
                <c:pt idx="55">
                  <c:v>4.4999999999999998E-2</c:v>
                </c:pt>
                <c:pt idx="56">
                  <c:v>4.4999999999999998E-2</c:v>
                </c:pt>
                <c:pt idx="57">
                  <c:v>4.4999999999999998E-2</c:v>
                </c:pt>
                <c:pt idx="58">
                  <c:v>4.7500000000000001E-2</c:v>
                </c:pt>
                <c:pt idx="59">
                  <c:v>0.05</c:v>
                </c:pt>
              </c:numCache>
            </c:numRef>
          </c:xVal>
          <c:yVal>
            <c:numRef>
              <c:f>'[124_CP2-P2_Model solution.xlsx]Data Checks'!$B$9:$B$68</c:f>
              <c:numCache>
                <c:formatCode>_-* #,##0_-;\-* #,##0_-;_-* "-"??_-;_-@_-</c:formatCode>
                <c:ptCount val="60"/>
                <c:pt idx="0">
                  <c:v>2108.3008333333332</c:v>
                </c:pt>
                <c:pt idx="1">
                  <c:v>2113.4108333333334</c:v>
                </c:pt>
                <c:pt idx="2">
                  <c:v>2117.2433333333333</c:v>
                </c:pt>
                <c:pt idx="3">
                  <c:v>2118.0949999999998</c:v>
                </c:pt>
                <c:pt idx="4">
                  <c:v>2118.3079166666666</c:v>
                </c:pt>
                <c:pt idx="5">
                  <c:v>2116.8175000000001</c:v>
                </c:pt>
                <c:pt idx="6">
                  <c:v>2119.5854166666668</c:v>
                </c:pt>
                <c:pt idx="7">
                  <c:v>2120.8629166666669</c:v>
                </c:pt>
                <c:pt idx="8">
                  <c:v>2119.3724999999999</c:v>
                </c:pt>
                <c:pt idx="9">
                  <c:v>2121.0758333333333</c:v>
                </c:pt>
                <c:pt idx="10">
                  <c:v>2104.0425</c:v>
                </c:pt>
                <c:pt idx="11">
                  <c:v>2105.3200000000002</c:v>
                </c:pt>
                <c:pt idx="12">
                  <c:v>2107.0233333333335</c:v>
                </c:pt>
                <c:pt idx="13">
                  <c:v>2107.4491666666668</c:v>
                </c:pt>
                <c:pt idx="14">
                  <c:v>2110.6429166666667</c:v>
                </c:pt>
                <c:pt idx="15">
                  <c:v>2110.0041666666666</c:v>
                </c:pt>
                <c:pt idx="16">
                  <c:v>2109.7912500000002</c:v>
                </c:pt>
                <c:pt idx="17">
                  <c:v>2115.6150877023483</c:v>
                </c:pt>
                <c:pt idx="18">
                  <c:v>2042.7000833333332</c:v>
                </c:pt>
                <c:pt idx="19">
                  <c:v>2052.6140833333334</c:v>
                </c:pt>
                <c:pt idx="20">
                  <c:v>2060.0653333333335</c:v>
                </c:pt>
                <c:pt idx="21">
                  <c:v>2061.723</c:v>
                </c:pt>
                <c:pt idx="22">
                  <c:v>2062.1375208333334</c:v>
                </c:pt>
                <c:pt idx="23">
                  <c:v>2059.2367499999996</c:v>
                </c:pt>
                <c:pt idx="24">
                  <c:v>2061.2462500000001</c:v>
                </c:pt>
                <c:pt idx="25">
                  <c:v>2064.6529166666664</c:v>
                </c:pt>
                <c:pt idx="26">
                  <c:v>2065.7175000000002</c:v>
                </c:pt>
                <c:pt idx="27">
                  <c:v>2064.0141666666668</c:v>
                </c:pt>
                <c:pt idx="28">
                  <c:v>2061.459166666667</c:v>
                </c:pt>
                <c:pt idx="29">
                  <c:v>2041.8708333333334</c:v>
                </c:pt>
                <c:pt idx="30">
                  <c:v>2000.5650000000003</c:v>
                </c:pt>
                <c:pt idx="31">
                  <c:v>1959.4720833333333</c:v>
                </c:pt>
                <c:pt idx="32">
                  <c:v>2075.2987499999999</c:v>
                </c:pt>
                <c:pt idx="33">
                  <c:v>2072.5308333333337</c:v>
                </c:pt>
                <c:pt idx="34">
                  <c:v>2075.2987499999999</c:v>
                </c:pt>
                <c:pt idx="35">
                  <c:v>2091.0545833333335</c:v>
                </c:pt>
                <c:pt idx="36">
                  <c:v>2092.9708333333333</c:v>
                </c:pt>
                <c:pt idx="37">
                  <c:v>2093.8225000000002</c:v>
                </c:pt>
                <c:pt idx="38">
                  <c:v>2095.73875</c:v>
                </c:pt>
                <c:pt idx="39">
                  <c:v>2099.3583333333331</c:v>
                </c:pt>
                <c:pt idx="40">
                  <c:v>2105.7458333333334</c:v>
                </c:pt>
                <c:pt idx="41">
                  <c:v>2107.6620833333332</c:v>
                </c:pt>
                <c:pt idx="42">
                  <c:v>1952.5366874999997</c:v>
                </c:pt>
                <c:pt idx="43">
                  <c:v>1958.9960208333332</c:v>
                </c:pt>
                <c:pt idx="44">
                  <c:v>1961.0167499999998</c:v>
                </c:pt>
                <c:pt idx="45">
                  <c:v>1957.7840833333337</c:v>
                </c:pt>
                <c:pt idx="46">
                  <c:v>1952.940083333333</c:v>
                </c:pt>
                <c:pt idx="47">
                  <c:v>1916.0020833333335</c:v>
                </c:pt>
                <c:pt idx="48">
                  <c:v>1839.2670000000001</c:v>
                </c:pt>
                <c:pt idx="49">
                  <c:v>1764.4835208333334</c:v>
                </c:pt>
                <c:pt idx="50">
                  <c:v>1979.2501874999998</c:v>
                </c:pt>
                <c:pt idx="51">
                  <c:v>1973.9740833333337</c:v>
                </c:pt>
                <c:pt idx="52">
                  <c:v>1979.2501874999998</c:v>
                </c:pt>
                <c:pt idx="53">
                  <c:v>2009.4175208333334</c:v>
                </c:pt>
                <c:pt idx="54">
                  <c:v>2013.1020833333332</c:v>
                </c:pt>
                <c:pt idx="55">
                  <c:v>2014.7407500000002</c:v>
                </c:pt>
                <c:pt idx="56">
                  <c:v>2018.4301874999999</c:v>
                </c:pt>
                <c:pt idx="57">
                  <c:v>2025.4083333333335</c:v>
                </c:pt>
                <c:pt idx="58">
                  <c:v>2037.7520833333335</c:v>
                </c:pt>
                <c:pt idx="59">
                  <c:v>2041.4625208333334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79B8-420C-AA29-6D39A3D42183}"/>
            </c:ext>
          </c:extLst>
        </c:ser>
        <c:ser>
          <c:idx val="1"/>
          <c:order val="1"/>
          <c:tx>
            <c:v>Predicted Demand</c:v>
          </c:tx>
          <c:spPr>
            <a:ln w="19050">
              <a:solidFill>
                <a:schemeClr val="accent2"/>
              </a:solidFill>
            </a:ln>
          </c:spPr>
          <c:marker>
            <c:symbol val="none"/>
          </c:marker>
          <c:xVal>
            <c:numRef>
              <c:f>'[124_CP2-P2_Model solution.xlsx]Data Checks'!$C$9:$C$68</c:f>
              <c:numCache>
                <c:formatCode>0.00%</c:formatCode>
                <c:ptCount val="60"/>
                <c:pt idx="0">
                  <c:v>7.4999999999999997E-2</c:v>
                </c:pt>
                <c:pt idx="1">
                  <c:v>7.4999999999999997E-2</c:v>
                </c:pt>
                <c:pt idx="2">
                  <c:v>7.4999999999999997E-2</c:v>
                </c:pt>
                <c:pt idx="3">
                  <c:v>7.4999999999999997E-2</c:v>
                </c:pt>
                <c:pt idx="4">
                  <c:v>7.4999999999999997E-2</c:v>
                </c:pt>
                <c:pt idx="5">
                  <c:v>7.4999999999999997E-2</c:v>
                </c:pt>
                <c:pt idx="6">
                  <c:v>7.4999999999999997E-2</c:v>
                </c:pt>
                <c:pt idx="7">
                  <c:v>7.4999999999999997E-2</c:v>
                </c:pt>
                <c:pt idx="8">
                  <c:v>7.4999999999999997E-2</c:v>
                </c:pt>
                <c:pt idx="9">
                  <c:v>7.4999999999999997E-2</c:v>
                </c:pt>
                <c:pt idx="10">
                  <c:v>7.4999999999999997E-2</c:v>
                </c:pt>
                <c:pt idx="11">
                  <c:v>7.4999999999999997E-2</c:v>
                </c:pt>
                <c:pt idx="12">
                  <c:v>7.4999999999999997E-2</c:v>
                </c:pt>
                <c:pt idx="13">
                  <c:v>7.4999999999999997E-2</c:v>
                </c:pt>
                <c:pt idx="14">
                  <c:v>7.4999999999999997E-2</c:v>
                </c:pt>
                <c:pt idx="15">
                  <c:v>7.4999999999999997E-2</c:v>
                </c:pt>
                <c:pt idx="16">
                  <c:v>7.4999999999999997E-2</c:v>
                </c:pt>
                <c:pt idx="17">
                  <c:v>7.4999999999999997E-2</c:v>
                </c:pt>
                <c:pt idx="18">
                  <c:v>0.06</c:v>
                </c:pt>
                <c:pt idx="19">
                  <c:v>0.06</c:v>
                </c:pt>
                <c:pt idx="20">
                  <c:v>0.06</c:v>
                </c:pt>
                <c:pt idx="21">
                  <c:v>0.05</c:v>
                </c:pt>
                <c:pt idx="22">
                  <c:v>0.05</c:v>
                </c:pt>
                <c:pt idx="23">
                  <c:v>0.05</c:v>
                </c:pt>
                <c:pt idx="24">
                  <c:v>0.05</c:v>
                </c:pt>
                <c:pt idx="25">
                  <c:v>0.05</c:v>
                </c:pt>
                <c:pt idx="26">
                  <c:v>5.2499999999999998E-2</c:v>
                </c:pt>
                <c:pt idx="27">
                  <c:v>5.5E-2</c:v>
                </c:pt>
                <c:pt idx="28">
                  <c:v>5.7500000000000002E-2</c:v>
                </c:pt>
                <c:pt idx="29">
                  <c:v>0.06</c:v>
                </c:pt>
                <c:pt idx="30">
                  <c:v>6.25E-2</c:v>
                </c:pt>
                <c:pt idx="31">
                  <c:v>6.5000000000000002E-2</c:v>
                </c:pt>
                <c:pt idx="32">
                  <c:v>6.5000000000000002E-2</c:v>
                </c:pt>
                <c:pt idx="33">
                  <c:v>6.5000000000000002E-2</c:v>
                </c:pt>
                <c:pt idx="34">
                  <c:v>6.5000000000000002E-2</c:v>
                </c:pt>
                <c:pt idx="35">
                  <c:v>6.5000000000000002E-2</c:v>
                </c:pt>
                <c:pt idx="36">
                  <c:v>6.5000000000000002E-2</c:v>
                </c:pt>
                <c:pt idx="37">
                  <c:v>6.7500000000000004E-2</c:v>
                </c:pt>
                <c:pt idx="38">
                  <c:v>6.7500000000000004E-2</c:v>
                </c:pt>
                <c:pt idx="39">
                  <c:v>6.7500000000000004E-2</c:v>
                </c:pt>
                <c:pt idx="40">
                  <c:v>7.2499999999999995E-2</c:v>
                </c:pt>
                <c:pt idx="41">
                  <c:v>7.2499999999999995E-2</c:v>
                </c:pt>
                <c:pt idx="42">
                  <c:v>0.03</c:v>
                </c:pt>
                <c:pt idx="43">
                  <c:v>0.03</c:v>
                </c:pt>
                <c:pt idx="44">
                  <c:v>3.2500000000000001E-2</c:v>
                </c:pt>
                <c:pt idx="45">
                  <c:v>3.5000000000000003E-2</c:v>
                </c:pt>
                <c:pt idx="46">
                  <c:v>3.7499999999999999E-2</c:v>
                </c:pt>
                <c:pt idx="47">
                  <c:v>0.04</c:v>
                </c:pt>
                <c:pt idx="48">
                  <c:v>0.04</c:v>
                </c:pt>
                <c:pt idx="49">
                  <c:v>4.2500000000000003E-2</c:v>
                </c:pt>
                <c:pt idx="50">
                  <c:v>4.2500000000000003E-2</c:v>
                </c:pt>
                <c:pt idx="51">
                  <c:v>4.2500000000000003E-2</c:v>
                </c:pt>
                <c:pt idx="52">
                  <c:v>4.2500000000000003E-2</c:v>
                </c:pt>
                <c:pt idx="53">
                  <c:v>4.2500000000000003E-2</c:v>
                </c:pt>
                <c:pt idx="54">
                  <c:v>4.2500000000000003E-2</c:v>
                </c:pt>
                <c:pt idx="55">
                  <c:v>4.4999999999999998E-2</c:v>
                </c:pt>
                <c:pt idx="56">
                  <c:v>4.4999999999999998E-2</c:v>
                </c:pt>
                <c:pt idx="57">
                  <c:v>4.4999999999999998E-2</c:v>
                </c:pt>
                <c:pt idx="58">
                  <c:v>4.7500000000000001E-2</c:v>
                </c:pt>
                <c:pt idx="59">
                  <c:v>0.05</c:v>
                </c:pt>
              </c:numCache>
            </c:numRef>
          </c:xVal>
          <c:yVal>
            <c:numRef>
              <c:f>'[124_CP2-P2_Model solution.xlsx]Regression'!$B$25:$B$84</c:f>
              <c:numCache>
                <c:formatCode>General</c:formatCode>
                <c:ptCount val="60"/>
                <c:pt idx="0">
                  <c:v>2114.7796273869108</c:v>
                </c:pt>
                <c:pt idx="1">
                  <c:v>2114.7796273869108</c:v>
                </c:pt>
                <c:pt idx="2">
                  <c:v>2114.7796273869108</c:v>
                </c:pt>
                <c:pt idx="3">
                  <c:v>2114.7796273869108</c:v>
                </c:pt>
                <c:pt idx="4">
                  <c:v>2114.7796273869108</c:v>
                </c:pt>
                <c:pt idx="5">
                  <c:v>2114.7796273869108</c:v>
                </c:pt>
                <c:pt idx="6">
                  <c:v>2114.7796273869108</c:v>
                </c:pt>
                <c:pt idx="7">
                  <c:v>2114.7796273869108</c:v>
                </c:pt>
                <c:pt idx="8">
                  <c:v>2114.7796273869108</c:v>
                </c:pt>
                <c:pt idx="9">
                  <c:v>2114.7796273869108</c:v>
                </c:pt>
                <c:pt idx="10">
                  <c:v>2114.7796273869108</c:v>
                </c:pt>
                <c:pt idx="11">
                  <c:v>2114.7796273869108</c:v>
                </c:pt>
                <c:pt idx="12">
                  <c:v>2114.7796273869108</c:v>
                </c:pt>
                <c:pt idx="13">
                  <c:v>2114.7796273869108</c:v>
                </c:pt>
                <c:pt idx="14">
                  <c:v>2114.7796273869108</c:v>
                </c:pt>
                <c:pt idx="15">
                  <c:v>2114.7796273869108</c:v>
                </c:pt>
                <c:pt idx="16">
                  <c:v>2114.7796273869108</c:v>
                </c:pt>
                <c:pt idx="17">
                  <c:v>2114.7796273869108</c:v>
                </c:pt>
                <c:pt idx="18">
                  <c:v>2054.2957774958104</c:v>
                </c:pt>
                <c:pt idx="19">
                  <c:v>2054.2957774958104</c:v>
                </c:pt>
                <c:pt idx="20">
                  <c:v>2054.2957774958104</c:v>
                </c:pt>
                <c:pt idx="21">
                  <c:v>2013.9732109017436</c:v>
                </c:pt>
                <c:pt idx="22">
                  <c:v>2013.9732109017436</c:v>
                </c:pt>
                <c:pt idx="23">
                  <c:v>2013.9732109017436</c:v>
                </c:pt>
                <c:pt idx="24">
                  <c:v>2013.9732109017436</c:v>
                </c:pt>
                <c:pt idx="25">
                  <c:v>2013.9732109017436</c:v>
                </c:pt>
                <c:pt idx="26">
                  <c:v>2024.0538525502604</c:v>
                </c:pt>
                <c:pt idx="27">
                  <c:v>2034.1344941987772</c:v>
                </c:pt>
                <c:pt idx="28">
                  <c:v>2044.2151358472938</c:v>
                </c:pt>
                <c:pt idx="29">
                  <c:v>2054.2957774958104</c:v>
                </c:pt>
                <c:pt idx="30">
                  <c:v>2064.3764191443274</c:v>
                </c:pt>
                <c:pt idx="31">
                  <c:v>2074.457060792844</c:v>
                </c:pt>
                <c:pt idx="32">
                  <c:v>2074.457060792844</c:v>
                </c:pt>
                <c:pt idx="33">
                  <c:v>2074.457060792844</c:v>
                </c:pt>
                <c:pt idx="34">
                  <c:v>2074.457060792844</c:v>
                </c:pt>
                <c:pt idx="35">
                  <c:v>2074.457060792844</c:v>
                </c:pt>
                <c:pt idx="36">
                  <c:v>2074.457060792844</c:v>
                </c:pt>
                <c:pt idx="37">
                  <c:v>2084.5377024413606</c:v>
                </c:pt>
                <c:pt idx="38">
                  <c:v>2084.5377024413606</c:v>
                </c:pt>
                <c:pt idx="39">
                  <c:v>2084.5377024413606</c:v>
                </c:pt>
                <c:pt idx="40">
                  <c:v>2104.6989857383942</c:v>
                </c:pt>
                <c:pt idx="41">
                  <c:v>2104.6989857383942</c:v>
                </c:pt>
                <c:pt idx="42">
                  <c:v>1933.3280777136099</c:v>
                </c:pt>
                <c:pt idx="43">
                  <c:v>1933.3280777136099</c:v>
                </c:pt>
                <c:pt idx="44">
                  <c:v>1943.4087193621267</c:v>
                </c:pt>
                <c:pt idx="45">
                  <c:v>1953.4893610106435</c:v>
                </c:pt>
                <c:pt idx="46">
                  <c:v>1963.5700026591601</c:v>
                </c:pt>
                <c:pt idx="47">
                  <c:v>1973.6506443076769</c:v>
                </c:pt>
                <c:pt idx="48">
                  <c:v>1973.6506443076769</c:v>
                </c:pt>
                <c:pt idx="49">
                  <c:v>1983.7312859561937</c:v>
                </c:pt>
                <c:pt idx="50">
                  <c:v>1983.7312859561937</c:v>
                </c:pt>
                <c:pt idx="51">
                  <c:v>1983.7312859561937</c:v>
                </c:pt>
                <c:pt idx="52">
                  <c:v>1983.7312859561937</c:v>
                </c:pt>
                <c:pt idx="53">
                  <c:v>1983.7312859561937</c:v>
                </c:pt>
                <c:pt idx="54">
                  <c:v>1983.7312859561937</c:v>
                </c:pt>
                <c:pt idx="55">
                  <c:v>1993.8119276047103</c:v>
                </c:pt>
                <c:pt idx="56">
                  <c:v>1993.8119276047103</c:v>
                </c:pt>
                <c:pt idx="57">
                  <c:v>1993.8119276047103</c:v>
                </c:pt>
                <c:pt idx="58">
                  <c:v>2003.8925692532271</c:v>
                </c:pt>
                <c:pt idx="59">
                  <c:v>2013.9732109017436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79B8-420C-AA29-6D39A3D4218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40085727"/>
        <c:axId val="540453743"/>
      </c:scatterChart>
      <c:valAx>
        <c:axId val="540085727"/>
        <c:scaling>
          <c:orientation val="minMax"/>
          <c:min val="2.0000000000000004E-2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Interbank</a:t>
                </a:r>
                <a:r>
                  <a:rPr lang="en-US" baseline="0"/>
                  <a:t> interest rate (%)</a:t>
                </a:r>
                <a:endParaRPr lang="en-US"/>
              </a:p>
            </c:rich>
          </c:tx>
          <c:overlay val="0"/>
        </c:title>
        <c:numFmt formatCode="0.00%" sourceLinked="1"/>
        <c:majorTickMark val="out"/>
        <c:minorTickMark val="none"/>
        <c:tickLblPos val="nextTo"/>
        <c:crossAx val="540453743"/>
        <c:crosses val="autoZero"/>
        <c:crossBetween val="midCat"/>
      </c:valAx>
      <c:valAx>
        <c:axId val="540453743"/>
        <c:scaling>
          <c:orientation val="minMax"/>
          <c:min val="1700"/>
        </c:scaling>
        <c:delete val="0"/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Monthly market demand</a:t>
                </a:r>
              </a:p>
            </c:rich>
          </c:tx>
          <c:overlay val="0"/>
        </c:title>
        <c:numFmt formatCode="_-* #,##0_-;\-* #,##0_-;_-* &quot;-&quot;??_-;_-@_-" sourceLinked="1"/>
        <c:majorTickMark val="out"/>
        <c:minorTickMark val="none"/>
        <c:tickLblPos val="nextTo"/>
        <c:crossAx val="540085727"/>
        <c:crosses val="autoZero"/>
        <c:crossBetween val="midCat"/>
      </c:valAx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spc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</a:defRPr>
            </a:pPr>
            <a:r>
              <a:rPr lang="en-ZA"/>
              <a:t>Cashflows for Plant A - </a:t>
            </a:r>
          </a:p>
          <a:p>
            <a:pPr>
              <a:defRPr sz="1400" b="0" i="0" u="none" strike="noStrike" spc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</a:defRPr>
            </a:pPr>
            <a:r>
              <a:rPr lang="en-ZA" sz="1000"/>
              <a:t>Base economic</a:t>
            </a:r>
            <a:r>
              <a:rPr lang="en-ZA" sz="1000" baseline="0"/>
              <a:t> conditions</a:t>
            </a:r>
            <a:r>
              <a:rPr lang="en-ZA" sz="1000"/>
              <a:t> with capped production</a:t>
            </a:r>
          </a:p>
        </c:rich>
      </c:tx>
      <c:overlay val="0"/>
      <c:spPr>
        <a:prstGeom prst="rect">
          <a:avLst/>
        </a:prstGeom>
        <a:noFill/>
        <a:ln>
          <a:noFill/>
        </a:ln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'[124_CP2-P2_Model solution.xlsx]Cashflow Projection_Plant A_Cap'!$G$7</c:f>
              <c:strCache>
                <c:ptCount val="1"/>
                <c:pt idx="0">
                  <c:v>Revenue ($)</c:v>
                </c:pt>
              </c:strCache>
            </c:strRef>
          </c:tx>
          <c:spPr>
            <a:prstGeom prst="rect">
              <a:avLst/>
            </a:prstGeom>
            <a:solidFill>
              <a:schemeClr val="accent1"/>
            </a:solidFill>
            <a:ln>
              <a:noFill/>
            </a:ln>
          </c:spPr>
          <c:invertIfNegative val="0"/>
          <c:val>
            <c:numRef>
              <c:f>'[124_CP2-P2_Model solution.xlsx]Cashflow Projection_Plant A_Cap'!$G$8:$G$12</c:f>
              <c:numCache>
                <c:formatCode>_-* #,##0_-;\-* #,##0_-;_-* "-"??_-;_-@_-</c:formatCode>
                <c:ptCount val="5"/>
                <c:pt idx="0">
                  <c:v>24480000</c:v>
                </c:pt>
                <c:pt idx="1">
                  <c:v>24480000</c:v>
                </c:pt>
                <c:pt idx="2">
                  <c:v>24480000</c:v>
                </c:pt>
                <c:pt idx="3">
                  <c:v>24480000</c:v>
                </c:pt>
                <c:pt idx="4">
                  <c:v>24480000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AF4-42E6-B20E-7DE086794D37}"/>
            </c:ext>
          </c:extLst>
        </c:ser>
        <c:ser>
          <c:idx val="1"/>
          <c:order val="1"/>
          <c:tx>
            <c:strRef>
              <c:f>'[124_CP2-P2_Model solution.xlsx]Cashflow Projection_Plant A_Cap'!$H$7</c:f>
              <c:strCache>
                <c:ptCount val="1"/>
                <c:pt idx="0">
                  <c:v>Capital expense</c:v>
                </c:pt>
              </c:strCache>
            </c:strRef>
          </c:tx>
          <c:spPr>
            <a:prstGeom prst="rect">
              <a:avLst/>
            </a:prstGeom>
            <a:solidFill>
              <a:schemeClr val="accent2"/>
            </a:solidFill>
            <a:ln>
              <a:noFill/>
            </a:ln>
          </c:spPr>
          <c:invertIfNegative val="0"/>
          <c:val>
            <c:numRef>
              <c:f>'[124_CP2-P2_Model solution.xlsx]Cashflow Projection_Plant A_Cap'!$H$8:$H$12</c:f>
              <c:numCache>
                <c:formatCode>_-* #,##0_-;\-* #,##0_-;_-* "-"??_-;_-@_-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4AF4-42E6-B20E-7DE086794D37}"/>
            </c:ext>
          </c:extLst>
        </c:ser>
        <c:ser>
          <c:idx val="2"/>
          <c:order val="2"/>
          <c:tx>
            <c:strRef>
              <c:f>'[124_CP2-P2_Model solution.xlsx]Cashflow Projection_Plant A_Cap'!$I$7</c:f>
              <c:strCache>
                <c:ptCount val="1"/>
                <c:pt idx="0">
                  <c:v>Cost of raw materials ($)</c:v>
                </c:pt>
              </c:strCache>
            </c:strRef>
          </c:tx>
          <c:spPr>
            <a:prstGeom prst="rect">
              <a:avLst/>
            </a:prstGeom>
            <a:solidFill>
              <a:schemeClr val="accent3"/>
            </a:solidFill>
            <a:ln>
              <a:noFill/>
            </a:ln>
          </c:spPr>
          <c:invertIfNegative val="0"/>
          <c:val>
            <c:numRef>
              <c:f>'[124_CP2-P2_Model solution.xlsx]Cashflow Projection_Plant A_Cap'!$I$8:$I$12</c:f>
              <c:numCache>
                <c:formatCode>_-* #,##0_-;\-* #,##0_-;_-* "-"??_-;_-@_-</c:formatCode>
                <c:ptCount val="5"/>
                <c:pt idx="0">
                  <c:v>-2448000</c:v>
                </c:pt>
                <c:pt idx="1">
                  <c:v>-2448000</c:v>
                </c:pt>
                <c:pt idx="2">
                  <c:v>-2448000</c:v>
                </c:pt>
                <c:pt idx="3">
                  <c:v>-2448000</c:v>
                </c:pt>
                <c:pt idx="4">
                  <c:v>-2448000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4AF4-42E6-B20E-7DE086794D37}"/>
            </c:ext>
          </c:extLst>
        </c:ser>
        <c:ser>
          <c:idx val="3"/>
          <c:order val="3"/>
          <c:tx>
            <c:strRef>
              <c:f>'[124_CP2-P2_Model solution.xlsx]Cashflow Projection_Plant A_Cap'!$J$7</c:f>
              <c:strCache>
                <c:ptCount val="1"/>
                <c:pt idx="0">
                  <c:v>Staff Cost</c:v>
                </c:pt>
              </c:strCache>
            </c:strRef>
          </c:tx>
          <c:spPr>
            <a:prstGeom prst="rect">
              <a:avLst/>
            </a:prstGeom>
            <a:solidFill>
              <a:schemeClr val="accent4"/>
            </a:solidFill>
            <a:ln>
              <a:noFill/>
            </a:ln>
          </c:spPr>
          <c:invertIfNegative val="0"/>
          <c:val>
            <c:numRef>
              <c:f>'[124_CP2-P2_Model solution.xlsx]Cashflow Projection_Plant A_Cap'!$J$8:$J$12</c:f>
              <c:numCache>
                <c:formatCode>_-* #,##0_-;\-* #,##0_-;_-* "-"??_-;_-@_-</c:formatCode>
                <c:ptCount val="5"/>
                <c:pt idx="0">
                  <c:v>-7680000</c:v>
                </c:pt>
                <c:pt idx="1">
                  <c:v>-8140800</c:v>
                </c:pt>
                <c:pt idx="2">
                  <c:v>-8629248.0000000019</c:v>
                </c:pt>
                <c:pt idx="3">
                  <c:v>-9147002.8800000027</c:v>
                </c:pt>
                <c:pt idx="4">
                  <c:v>-9695823.0528000034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4AF4-42E6-B20E-7DE086794D37}"/>
            </c:ext>
          </c:extLst>
        </c:ser>
        <c:ser>
          <c:idx val="5"/>
          <c:order val="4"/>
          <c:tx>
            <c:strRef>
              <c:f>'[124_CP2-P2_Model solution.xlsx]Cashflow Projection_Plant A_Cap'!$L$7</c:f>
              <c:strCache>
                <c:ptCount val="1"/>
                <c:pt idx="0">
                  <c:v>Net Cashflow Plant A</c:v>
                </c:pt>
              </c:strCache>
            </c:strRef>
          </c:tx>
          <c:spPr>
            <a:prstGeom prst="rect">
              <a:avLst/>
            </a:prstGeom>
            <a:solidFill>
              <a:schemeClr val="accent6"/>
            </a:solidFill>
            <a:ln>
              <a:noFill/>
            </a:ln>
          </c:spPr>
          <c:invertIfNegative val="0"/>
          <c:val>
            <c:numRef>
              <c:f>'[124_CP2-P2_Model solution.xlsx]Cashflow Projection_Plant A_Cap'!$L$8:$L$12</c:f>
              <c:numCache>
                <c:formatCode>_-* #,##0_-;\-* #,##0_-;_-* "-"??_-;_-@_-</c:formatCode>
                <c:ptCount val="5"/>
                <c:pt idx="0">
                  <c:v>14352000</c:v>
                </c:pt>
                <c:pt idx="1">
                  <c:v>13891200</c:v>
                </c:pt>
                <c:pt idx="2">
                  <c:v>13402751.999999998</c:v>
                </c:pt>
                <c:pt idx="3">
                  <c:v>12884997.119999997</c:v>
                </c:pt>
                <c:pt idx="4">
                  <c:v>12336176.947199997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4AF4-42E6-B20E-7DE086794D3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999089680"/>
        <c:axId val="1999090096"/>
      </c:barChart>
      <c:catAx>
        <c:axId val="199908968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prstGeom prst="rect">
            <a:avLst/>
          </a:prstGeom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</a:defRPr>
            </a:pPr>
            <a:endParaRPr lang="en-US"/>
          </a:p>
        </c:txPr>
        <c:crossAx val="1999090096"/>
        <c:crosses val="autoZero"/>
        <c:auto val="1"/>
        <c:lblAlgn val="ctr"/>
        <c:lblOffset val="100"/>
        <c:noMultiLvlLbl val="0"/>
      </c:catAx>
      <c:valAx>
        <c:axId val="1999090096"/>
        <c:scaling>
          <c:orientation val="minMax"/>
        </c:scaling>
        <c:delete val="0"/>
        <c:axPos val="l"/>
        <c:majorGridlines>
          <c:spPr>
            <a:prstGeom prst="rect">
              <a:avLst/>
            </a:prstGeom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</c:spPr>
        </c:majorGridlines>
        <c:numFmt formatCode="_-* #,##0_-;\-* #,##0_-;_-* &quot;-&quot;??_-;_-@_-" sourceLinked="1"/>
        <c:majorTickMark val="none"/>
        <c:minorTickMark val="none"/>
        <c:tickLblPos val="nextTo"/>
        <c:spPr>
          <a:prstGeom prst="rect">
            <a:avLst/>
          </a:prstGeom>
          <a:noFill/>
          <a:ln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</a:defRPr>
            </a:pPr>
            <a:endParaRPr lang="en-US"/>
          </a:p>
        </c:txPr>
        <c:crossAx val="1999089680"/>
        <c:crosses val="autoZero"/>
        <c:crossBetween val="between"/>
      </c:valAx>
      <c:spPr>
        <a:prstGeom prst="rect">
          <a:avLst/>
        </a:prstGeom>
        <a:noFill/>
        <a:ln>
          <a:noFill/>
        </a:ln>
      </c:spPr>
    </c:plotArea>
    <c:legend>
      <c:legendPos val="b"/>
      <c:overlay val="0"/>
      <c:spPr>
        <a:prstGeom prst="rect">
          <a:avLst/>
        </a:prstGeom>
        <a:noFill/>
        <a:ln>
          <a:noFill/>
        </a:ln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</a:defRPr>
          </a:pPr>
          <a:endParaRPr lang="en-US"/>
        </a:p>
      </c:txPr>
    </c:legend>
    <c:plotVisOnly val="1"/>
    <c:dispBlanksAs val="gap"/>
    <c:showDLblsOverMax val="0"/>
  </c:chart>
  <c:spPr>
    <a:xfrm>
      <a:off x="11606211" y="989646"/>
      <a:ext cx="4568189" cy="2727959"/>
    </a:xfrm>
    <a:prstGeom prst="rect">
      <a:avLst/>
    </a:prstGeom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spc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</a:defRPr>
            </a:pPr>
            <a:r>
              <a:rPr lang="en-ZA"/>
              <a:t>Cashflows for Plant B -</a:t>
            </a:r>
            <a:r>
              <a:rPr lang="en-ZA" baseline="0"/>
              <a:t> </a:t>
            </a:r>
          </a:p>
          <a:p>
            <a:pPr>
              <a:defRPr sz="1400" b="0" i="0" u="none" strike="noStrike" spc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</a:defRPr>
            </a:pPr>
            <a:r>
              <a:rPr lang="en-ZA" sz="1000" baseline="0"/>
              <a:t>base economic conditions </a:t>
            </a:r>
            <a:r>
              <a:rPr lang="en-ZA" sz="1000"/>
              <a:t>with capped production</a:t>
            </a:r>
          </a:p>
        </c:rich>
      </c:tx>
      <c:overlay val="0"/>
      <c:spPr>
        <a:prstGeom prst="rect">
          <a:avLst/>
        </a:prstGeom>
        <a:noFill/>
        <a:ln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9.3195306915628884E-2"/>
          <c:y val="0.16321477901610024"/>
          <c:w val="0.63842041626028745"/>
          <c:h val="0.8092528107265469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'[124_CP2-P2_Model solution.xlsx]Cashflow Projection_Plant B_Cap'!$G$7</c:f>
              <c:strCache>
                <c:ptCount val="1"/>
                <c:pt idx="0">
                  <c:v>Revenue ($)</c:v>
                </c:pt>
              </c:strCache>
            </c:strRef>
          </c:tx>
          <c:spPr>
            <a:prstGeom prst="rect">
              <a:avLst/>
            </a:prstGeom>
            <a:solidFill>
              <a:schemeClr val="accent1"/>
            </a:solidFill>
            <a:ln>
              <a:noFill/>
            </a:ln>
          </c:spPr>
          <c:invertIfNegative val="0"/>
          <c:val>
            <c:numRef>
              <c:f>'[124_CP2-P2_Model solution.xlsx]Cashflow Projection_Plant B_Cap'!$G$8:$G$12</c:f>
              <c:numCache>
                <c:formatCode>_-* #,##0_-;\-* #,##0_-;_-* "-"??_-;_-@_-</c:formatCode>
                <c:ptCount val="5"/>
                <c:pt idx="0">
                  <c:v>50752124.91472394</c:v>
                </c:pt>
                <c:pt idx="1">
                  <c:v>51260189.253809184</c:v>
                </c:pt>
                <c:pt idx="2">
                  <c:v>51408000</c:v>
                </c:pt>
                <c:pt idx="3">
                  <c:v>51408000</c:v>
                </c:pt>
                <c:pt idx="4">
                  <c:v>51408000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6A7-4D42-A961-EEAF99F06CBA}"/>
            </c:ext>
          </c:extLst>
        </c:ser>
        <c:ser>
          <c:idx val="1"/>
          <c:order val="1"/>
          <c:tx>
            <c:strRef>
              <c:f>'[124_CP2-P2_Model solution.xlsx]Cashflow Projection_Plant B_Cap'!$H$7</c:f>
              <c:strCache>
                <c:ptCount val="1"/>
                <c:pt idx="0">
                  <c:v>Capital expense</c:v>
                </c:pt>
              </c:strCache>
            </c:strRef>
          </c:tx>
          <c:spPr>
            <a:prstGeom prst="rect">
              <a:avLst/>
            </a:prstGeom>
            <a:solidFill>
              <a:schemeClr val="accent2"/>
            </a:solidFill>
            <a:ln>
              <a:noFill/>
            </a:ln>
          </c:spPr>
          <c:invertIfNegative val="0"/>
          <c:val>
            <c:numRef>
              <c:f>'[124_CP2-P2_Model solution.xlsx]Cashflow Projection_Plant B_Cap'!$H$8:$H$12</c:f>
              <c:numCache>
                <c:formatCode>_-* #,##0_-;\-* #,##0_-;_-* "-"??_-;_-@_-</c:formatCode>
                <c:ptCount val="5"/>
                <c:pt idx="0">
                  <c:v>-100000000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16A7-4D42-A961-EEAF99F06CBA}"/>
            </c:ext>
          </c:extLst>
        </c:ser>
        <c:ser>
          <c:idx val="2"/>
          <c:order val="2"/>
          <c:tx>
            <c:strRef>
              <c:f>'[124_CP2-P2_Model solution.xlsx]Cashflow Projection_Plant B_Cap'!$I$7</c:f>
              <c:strCache>
                <c:ptCount val="1"/>
                <c:pt idx="0">
                  <c:v>Cost of raw materials ($)</c:v>
                </c:pt>
              </c:strCache>
            </c:strRef>
          </c:tx>
          <c:spPr>
            <a:prstGeom prst="rect">
              <a:avLst/>
            </a:prstGeom>
            <a:solidFill>
              <a:schemeClr val="accent3"/>
            </a:solidFill>
            <a:ln>
              <a:noFill/>
            </a:ln>
          </c:spPr>
          <c:invertIfNegative val="0"/>
          <c:val>
            <c:numRef>
              <c:f>'[124_CP2-P2_Model solution.xlsx]Cashflow Projection_Plant B_Cap'!$I$8:$I$12</c:f>
              <c:numCache>
                <c:formatCode>_-* #,##0_-;\-* #,##0_-;_-* "-"??_-;_-@_-</c:formatCode>
                <c:ptCount val="5"/>
                <c:pt idx="0">
                  <c:v>-4833535.706164185</c:v>
                </c:pt>
                <c:pt idx="1">
                  <c:v>-4881922.7860770654</c:v>
                </c:pt>
                <c:pt idx="2">
                  <c:v>-4896000</c:v>
                </c:pt>
                <c:pt idx="3">
                  <c:v>-4896000</c:v>
                </c:pt>
                <c:pt idx="4">
                  <c:v>-4896000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16A7-4D42-A961-EEAF99F06CBA}"/>
            </c:ext>
          </c:extLst>
        </c:ser>
        <c:ser>
          <c:idx val="3"/>
          <c:order val="3"/>
          <c:tx>
            <c:strRef>
              <c:f>'[124_CP2-P2_Model solution.xlsx]Cashflow Projection_Plant B_Cap'!$J$7</c:f>
              <c:strCache>
                <c:ptCount val="1"/>
                <c:pt idx="0">
                  <c:v>Staff Cost</c:v>
                </c:pt>
              </c:strCache>
            </c:strRef>
          </c:tx>
          <c:spPr>
            <a:prstGeom prst="rect">
              <a:avLst/>
            </a:prstGeom>
            <a:solidFill>
              <a:schemeClr val="accent4"/>
            </a:solidFill>
            <a:ln>
              <a:noFill/>
            </a:ln>
          </c:spPr>
          <c:invertIfNegative val="0"/>
          <c:val>
            <c:numRef>
              <c:f>'[124_CP2-P2_Model solution.xlsx]Cashflow Projection_Plant B_Cap'!$J$8:$J$12</c:f>
              <c:numCache>
                <c:formatCode>_-* #,##0_-;\-* #,##0_-;_-* "-"??_-;_-@_-</c:formatCode>
                <c:ptCount val="5"/>
                <c:pt idx="0">
                  <c:v>-2400000</c:v>
                </c:pt>
                <c:pt idx="1">
                  <c:v>-2544000</c:v>
                </c:pt>
                <c:pt idx="2">
                  <c:v>-2696640.0000000005</c:v>
                </c:pt>
                <c:pt idx="3">
                  <c:v>-2858438.4000000008</c:v>
                </c:pt>
                <c:pt idx="4">
                  <c:v>-3029944.7040000008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16A7-4D42-A961-EEAF99F06CBA}"/>
            </c:ext>
          </c:extLst>
        </c:ser>
        <c:ser>
          <c:idx val="5"/>
          <c:order val="4"/>
          <c:tx>
            <c:strRef>
              <c:f>'[124_CP2-P2_Model solution.xlsx]Cashflow Projection_Plant B_Cap'!$L$7</c:f>
              <c:strCache>
                <c:ptCount val="1"/>
                <c:pt idx="0">
                  <c:v>Net Cashflow Plant B</c:v>
                </c:pt>
              </c:strCache>
            </c:strRef>
          </c:tx>
          <c:spPr>
            <a:prstGeom prst="rect">
              <a:avLst/>
            </a:prstGeom>
            <a:solidFill>
              <a:schemeClr val="accent6"/>
            </a:solidFill>
            <a:ln>
              <a:noFill/>
            </a:ln>
          </c:spPr>
          <c:invertIfNegative val="0"/>
          <c:val>
            <c:numRef>
              <c:f>'[124_CP2-P2_Model solution.xlsx]Cashflow Projection_Plant B_Cap'!$L$8:$L$12</c:f>
              <c:numCache>
                <c:formatCode>_-* #,##0_-;\-* #,##0_-;_-* "-"??_-;_-@_-</c:formatCode>
                <c:ptCount val="5"/>
                <c:pt idx="0">
                  <c:v>-56481410.791440248</c:v>
                </c:pt>
                <c:pt idx="1">
                  <c:v>43834266.467732117</c:v>
                </c:pt>
                <c:pt idx="2">
                  <c:v>43815360</c:v>
                </c:pt>
                <c:pt idx="3">
                  <c:v>43653561.600000001</c:v>
                </c:pt>
                <c:pt idx="4">
                  <c:v>43482055.295999996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16A7-4D42-A961-EEAF99F06CB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999089680"/>
        <c:axId val="1999090096"/>
      </c:barChart>
      <c:catAx>
        <c:axId val="199908968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prstGeom prst="rect">
            <a:avLst/>
          </a:prstGeom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</a:defRPr>
            </a:pPr>
            <a:endParaRPr lang="en-US"/>
          </a:p>
        </c:txPr>
        <c:crossAx val="1999090096"/>
        <c:crosses val="autoZero"/>
        <c:auto val="1"/>
        <c:lblAlgn val="ctr"/>
        <c:lblOffset val="100"/>
        <c:noMultiLvlLbl val="0"/>
      </c:catAx>
      <c:valAx>
        <c:axId val="1999090096"/>
        <c:scaling>
          <c:orientation val="minMax"/>
        </c:scaling>
        <c:delete val="0"/>
        <c:axPos val="l"/>
        <c:majorGridlines>
          <c:spPr>
            <a:prstGeom prst="rect">
              <a:avLst/>
            </a:prstGeom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</c:spPr>
        </c:majorGridlines>
        <c:numFmt formatCode="_-* #,##0_-;\-* #,##0_-;_-* &quot;-&quot;??_-;_-@_-" sourceLinked="1"/>
        <c:majorTickMark val="none"/>
        <c:minorTickMark val="none"/>
        <c:tickLblPos val="nextTo"/>
        <c:spPr>
          <a:prstGeom prst="rect">
            <a:avLst/>
          </a:prstGeom>
          <a:noFill/>
          <a:ln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</a:defRPr>
            </a:pPr>
            <a:endParaRPr lang="en-US"/>
          </a:p>
        </c:txPr>
        <c:crossAx val="1999089680"/>
        <c:crosses val="autoZero"/>
        <c:crossBetween val="between"/>
      </c:valAx>
      <c:spPr>
        <a:prstGeom prst="rect">
          <a:avLst/>
        </a:prstGeom>
        <a:noFill/>
        <a:ln>
          <a:noFill/>
        </a:ln>
      </c:spPr>
    </c:plotArea>
    <c:legend>
      <c:legendPos val="r"/>
      <c:overlay val="0"/>
      <c:spPr>
        <a:prstGeom prst="rect">
          <a:avLst/>
        </a:prstGeom>
        <a:noFill/>
        <a:ln>
          <a:noFill/>
        </a:ln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</a:defRPr>
          </a:pPr>
          <a:endParaRPr lang="en-US"/>
        </a:p>
      </c:txPr>
    </c:legend>
    <c:plotVisOnly val="1"/>
    <c:dispBlanksAs val="gap"/>
    <c:showDLblsOverMax val="0"/>
  </c:chart>
  <c:spPr>
    <a:xfrm>
      <a:off x="7380192" y="2295524"/>
      <a:ext cx="8725236" cy="4972050"/>
    </a:xfrm>
    <a:prstGeom prst="rect">
      <a:avLst/>
    </a:prstGeom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spc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</a:defRPr>
            </a:pPr>
            <a:r>
              <a:rPr lang="en-ZA"/>
              <a:t>Plant A vs Plant B Net Cashflow Comparison</a:t>
            </a:r>
          </a:p>
          <a:p>
            <a:pPr>
              <a:defRPr sz="1400" b="0" i="0" u="none" strike="noStrike" spc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</a:defRPr>
            </a:pPr>
            <a:r>
              <a:rPr lang="en-ZA" sz="1000"/>
              <a:t>- Base economic</a:t>
            </a:r>
            <a:r>
              <a:rPr lang="en-ZA" sz="1000" baseline="0"/>
              <a:t> conditions, c</a:t>
            </a:r>
            <a:r>
              <a:rPr lang="en-ZA" sz="1000"/>
              <a:t>apped production</a:t>
            </a:r>
          </a:p>
        </c:rich>
      </c:tx>
      <c:overlay val="0"/>
      <c:spPr>
        <a:prstGeom prst="rect">
          <a:avLst/>
        </a:prstGeom>
        <a:noFill/>
        <a:ln>
          <a:noFill/>
        </a:ln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'[124_CP2-P2_Model solution.xlsx]Cashflow Projection_Plant A_Cap'!$L$7</c:f>
              <c:strCache>
                <c:ptCount val="1"/>
                <c:pt idx="0">
                  <c:v>Net Cashflow Plant A</c:v>
                </c:pt>
              </c:strCache>
            </c:strRef>
          </c:tx>
          <c:spPr>
            <a:prstGeom prst="rect">
              <a:avLst/>
            </a:prstGeom>
            <a:solidFill>
              <a:schemeClr val="accent1"/>
            </a:solidFill>
            <a:ln>
              <a:noFill/>
            </a:ln>
          </c:spPr>
          <c:invertIfNegative val="0"/>
          <c:val>
            <c:numRef>
              <c:f>'[124_CP2-P2_Model solution.xlsx]Cashflow Projection_Plant A_Cap'!$L$8:$L$12</c:f>
              <c:numCache>
                <c:formatCode>_-* #,##0_-;\-* #,##0_-;_-* "-"??_-;_-@_-</c:formatCode>
                <c:ptCount val="5"/>
                <c:pt idx="0">
                  <c:v>14352000</c:v>
                </c:pt>
                <c:pt idx="1">
                  <c:v>13891200</c:v>
                </c:pt>
                <c:pt idx="2">
                  <c:v>13402751.999999998</c:v>
                </c:pt>
                <c:pt idx="3">
                  <c:v>12884997.119999997</c:v>
                </c:pt>
                <c:pt idx="4">
                  <c:v>12336176.947199997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D7F-4E68-A430-93E1F14E257E}"/>
            </c:ext>
          </c:extLst>
        </c:ser>
        <c:ser>
          <c:idx val="1"/>
          <c:order val="1"/>
          <c:tx>
            <c:strRef>
              <c:f>'[124_CP2-P2_Model solution.xlsx]Cashflow Projection_Plant B_Cap'!$L$7</c:f>
              <c:strCache>
                <c:ptCount val="1"/>
                <c:pt idx="0">
                  <c:v>Net Cashflow Plant B</c:v>
                </c:pt>
              </c:strCache>
            </c:strRef>
          </c:tx>
          <c:spPr>
            <a:prstGeom prst="rect">
              <a:avLst/>
            </a:prstGeom>
            <a:solidFill>
              <a:schemeClr val="accent2"/>
            </a:solidFill>
            <a:ln>
              <a:noFill/>
            </a:ln>
          </c:spPr>
          <c:invertIfNegative val="0"/>
          <c:val>
            <c:numRef>
              <c:f>'[124_CP2-P2_Model solution.xlsx]Cashflow Projection_Plant B_Cap'!$L$8:$L$12</c:f>
              <c:numCache>
                <c:formatCode>_-* #,##0_-;\-* #,##0_-;_-* "-"??_-;_-@_-</c:formatCode>
                <c:ptCount val="5"/>
                <c:pt idx="0">
                  <c:v>-56481410.791440248</c:v>
                </c:pt>
                <c:pt idx="1">
                  <c:v>43834266.467732117</c:v>
                </c:pt>
                <c:pt idx="2">
                  <c:v>43815360</c:v>
                </c:pt>
                <c:pt idx="3">
                  <c:v>43653561.600000001</c:v>
                </c:pt>
                <c:pt idx="4">
                  <c:v>43482055.295999996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3D7F-4E68-A430-93E1F14E257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286250416"/>
        <c:axId val="1286250832"/>
      </c:barChart>
      <c:catAx>
        <c:axId val="128625041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</a:defRPr>
                </a:pPr>
                <a:r>
                  <a:rPr lang="en-ZA"/>
                  <a:t>Forecasting Year</a:t>
                </a:r>
              </a:p>
            </c:rich>
          </c:tx>
          <c:overlay val="0"/>
          <c:spPr>
            <a:prstGeom prst="rect">
              <a:avLst/>
            </a:prstGeom>
            <a:noFill/>
            <a:ln>
              <a:noFill/>
            </a:ln>
          </c:spPr>
        </c:title>
        <c:numFmt formatCode="General" sourceLinked="1"/>
        <c:majorTickMark val="none"/>
        <c:minorTickMark val="none"/>
        <c:tickLblPos val="nextTo"/>
        <c:spPr>
          <a:prstGeom prst="rect">
            <a:avLst/>
          </a:prstGeom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</a:defRPr>
            </a:pPr>
            <a:endParaRPr lang="en-US"/>
          </a:p>
        </c:txPr>
        <c:crossAx val="1286250832"/>
        <c:crosses val="autoZero"/>
        <c:auto val="1"/>
        <c:lblAlgn val="ctr"/>
        <c:lblOffset val="100"/>
        <c:noMultiLvlLbl val="0"/>
      </c:catAx>
      <c:valAx>
        <c:axId val="1286250832"/>
        <c:scaling>
          <c:orientation val="minMax"/>
        </c:scaling>
        <c:delete val="0"/>
        <c:axPos val="l"/>
        <c:majorGridlines>
          <c:spPr>
            <a:prstGeom prst="rect">
              <a:avLst/>
            </a:prstGeom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</a:defRPr>
                </a:pPr>
                <a:r>
                  <a:rPr lang="en-ZA"/>
                  <a:t>Cashflow in $</a:t>
                </a:r>
              </a:p>
            </c:rich>
          </c:tx>
          <c:overlay val="0"/>
          <c:spPr>
            <a:prstGeom prst="rect">
              <a:avLst/>
            </a:prstGeom>
            <a:noFill/>
            <a:ln>
              <a:noFill/>
            </a:ln>
          </c:spPr>
        </c:title>
        <c:numFmt formatCode="_-* #,##0_-;\-* #,##0_-;_-* &quot;-&quot;??_-;_-@_-" sourceLinked="1"/>
        <c:majorTickMark val="none"/>
        <c:minorTickMark val="none"/>
        <c:tickLblPos val="nextTo"/>
        <c:spPr>
          <a:prstGeom prst="rect">
            <a:avLst/>
          </a:prstGeom>
          <a:noFill/>
          <a:ln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</a:defRPr>
            </a:pPr>
            <a:endParaRPr lang="en-US"/>
          </a:p>
        </c:txPr>
        <c:crossAx val="1286250416"/>
        <c:crosses val="autoZero"/>
        <c:crossBetween val="between"/>
      </c:valAx>
      <c:spPr>
        <a:prstGeom prst="rect">
          <a:avLst/>
        </a:prstGeom>
        <a:noFill/>
        <a:ln>
          <a:noFill/>
        </a:ln>
      </c:spPr>
    </c:plotArea>
    <c:legend>
      <c:legendPos val="r"/>
      <c:overlay val="0"/>
      <c:spPr>
        <a:prstGeom prst="rect">
          <a:avLst/>
        </a:prstGeom>
        <a:noFill/>
        <a:ln>
          <a:noFill/>
        </a:ln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</a:defRPr>
          </a:pPr>
          <a:endParaRPr lang="en-US"/>
        </a:p>
      </c:txPr>
    </c:legend>
    <c:plotVisOnly val="1"/>
    <c:dispBlanksAs val="gap"/>
    <c:showDLblsOverMax val="0"/>
  </c:chart>
  <c:spPr>
    <a:xfrm>
      <a:off x="0" y="0"/>
      <a:ext cx="0" cy="0"/>
    </a:xfrm>
    <a:prstGeom prst="rect">
      <a:avLst/>
    </a:prstGeom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spc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</a:defRPr>
            </a:pPr>
            <a:r>
              <a:rPr lang="en-ZA"/>
              <a:t>Net Cashflow Comparison (Base vs Adverse Economic conditions)</a:t>
            </a:r>
          </a:p>
          <a:p>
            <a:pPr>
              <a:defRPr sz="1400" b="0" i="0" u="none" strike="noStrike" spc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</a:defRPr>
            </a:pPr>
            <a:r>
              <a:rPr lang="en-ZA"/>
              <a:t>After capping production</a:t>
            </a:r>
          </a:p>
        </c:rich>
      </c:tx>
      <c:overlay val="0"/>
      <c:spPr>
        <a:prstGeom prst="rect">
          <a:avLst/>
        </a:prstGeom>
        <a:noFill/>
        <a:ln>
          <a:noFill/>
        </a:ln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'[124_CP2-P2_Model solution.xlsx]Cashflow Projection_Plant A_Cap'!$L$7</c:f>
              <c:strCache>
                <c:ptCount val="1"/>
                <c:pt idx="0">
                  <c:v>Net Cashflow Plant A</c:v>
                </c:pt>
              </c:strCache>
            </c:strRef>
          </c:tx>
          <c:spPr>
            <a:prstGeom prst="rect">
              <a:avLst/>
            </a:prstGeom>
            <a:solidFill>
              <a:schemeClr val="accent1"/>
            </a:solidFill>
            <a:ln>
              <a:solidFill>
                <a:schemeClr val="tx1"/>
              </a:solidFill>
            </a:ln>
          </c:spPr>
          <c:invertIfNegative val="0"/>
          <c:val>
            <c:numRef>
              <c:f>'[124_CP2-P2_Model solution.xlsx]Cashflow Projection_Plant A_Cap'!$L$8:$L$12</c:f>
              <c:numCache>
                <c:formatCode>_-* #,##0_-;\-* #,##0_-;_-* "-"??_-;_-@_-</c:formatCode>
                <c:ptCount val="5"/>
                <c:pt idx="0">
                  <c:v>14352000</c:v>
                </c:pt>
                <c:pt idx="1">
                  <c:v>13891200</c:v>
                </c:pt>
                <c:pt idx="2">
                  <c:v>13402751.999999998</c:v>
                </c:pt>
                <c:pt idx="3">
                  <c:v>12884997.119999997</c:v>
                </c:pt>
                <c:pt idx="4">
                  <c:v>12336176.947199997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CF1-4D69-AA9A-C5C43A66ABB6}"/>
            </c:ext>
          </c:extLst>
        </c:ser>
        <c:ser>
          <c:idx val="2"/>
          <c:order val="1"/>
          <c:tx>
            <c:v>Net Cashflow Plant A (Adverse)</c:v>
          </c:tx>
          <c:spPr>
            <a:prstGeom prst="rect">
              <a:avLst/>
            </a:prstGeom>
            <a:solidFill>
              <a:schemeClr val="tx2">
                <a:lumMod val="60000"/>
                <a:lumOff val="40000"/>
              </a:schemeClr>
            </a:solidFill>
            <a:ln>
              <a:solidFill>
                <a:schemeClr val="tx2">
                  <a:lumMod val="75000"/>
                </a:schemeClr>
              </a:solidFill>
            </a:ln>
          </c:spPr>
          <c:invertIfNegative val="0"/>
          <c:val>
            <c:numRef>
              <c:f>'[124_CP2-P2_Model solution.xlsx]Cashflow Projection_Plant A Adv'!$L$8:$L$12</c:f>
              <c:numCache>
                <c:formatCode>_-* #,##0_-;\-* #,##0_-;_-* "-"??_-;_-@_-</c:formatCode>
                <c:ptCount val="5"/>
                <c:pt idx="0">
                  <c:v>5539200</c:v>
                </c:pt>
                <c:pt idx="1">
                  <c:v>5424000.0000000019</c:v>
                </c:pt>
                <c:pt idx="2">
                  <c:v>5307072.0000000028</c:v>
                </c:pt>
                <c:pt idx="3">
                  <c:v>5188390.0800000019</c:v>
                </c:pt>
                <c:pt idx="4">
                  <c:v>5067927.9312000033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CF1-4D69-AA9A-C5C43A66ABB6}"/>
            </c:ext>
          </c:extLst>
        </c:ser>
        <c:ser>
          <c:idx val="1"/>
          <c:order val="2"/>
          <c:tx>
            <c:strRef>
              <c:f>'[124_CP2-P2_Model solution.xlsx]Cashflow Projection_Plant B_Cap'!$L$7</c:f>
              <c:strCache>
                <c:ptCount val="1"/>
                <c:pt idx="0">
                  <c:v>Net Cashflow Plant B</c:v>
                </c:pt>
              </c:strCache>
            </c:strRef>
          </c:tx>
          <c:spPr>
            <a:prstGeom prst="rect">
              <a:avLst/>
            </a:prstGeom>
            <a:solidFill>
              <a:schemeClr val="accent2"/>
            </a:solidFill>
            <a:ln>
              <a:noFill/>
            </a:ln>
          </c:spPr>
          <c:invertIfNegative val="0"/>
          <c:val>
            <c:numRef>
              <c:f>'[124_CP2-P2_Model solution.xlsx]Cashflow Projection_Plant B_Cap'!$L$8:$L$12</c:f>
              <c:numCache>
                <c:formatCode>_-* #,##0_-;\-* #,##0_-;_-* "-"??_-;_-@_-</c:formatCode>
                <c:ptCount val="5"/>
                <c:pt idx="0">
                  <c:v>-56481410.791440248</c:v>
                </c:pt>
                <c:pt idx="1">
                  <c:v>43834266.467732117</c:v>
                </c:pt>
                <c:pt idx="2">
                  <c:v>43815360</c:v>
                </c:pt>
                <c:pt idx="3">
                  <c:v>43653561.600000001</c:v>
                </c:pt>
                <c:pt idx="4">
                  <c:v>43482055.295999996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ECF1-4D69-AA9A-C5C43A66ABB6}"/>
            </c:ext>
          </c:extLst>
        </c:ser>
        <c:ser>
          <c:idx val="3"/>
          <c:order val="3"/>
          <c:tx>
            <c:v>Net Cashflow Plant B (Adverse)</c:v>
          </c:tx>
          <c:spPr>
            <a:prstGeom prst="rect">
              <a:avLst/>
            </a:prstGeom>
            <a:solidFill>
              <a:schemeClr val="accent4"/>
            </a:solidFill>
            <a:ln>
              <a:noFill/>
            </a:ln>
          </c:spPr>
          <c:invertIfNegative val="0"/>
          <c:val>
            <c:numRef>
              <c:f>'[124_CP2-P2_Model solution.xlsx]Cashflow Projection_Plant B Adv'!$L$8:$L$12</c:f>
              <c:numCache>
                <c:formatCode>_-* #,##0_-;\-* #,##0_-;_-* "-"??_-;_-@_-</c:formatCode>
                <c:ptCount val="5"/>
                <c:pt idx="0">
                  <c:v>-60539200</c:v>
                </c:pt>
                <c:pt idx="1">
                  <c:v>39424800</c:v>
                </c:pt>
                <c:pt idx="2">
                  <c:v>39388260</c:v>
                </c:pt>
                <c:pt idx="3">
                  <c:v>39351171.899999999</c:v>
                </c:pt>
                <c:pt idx="4">
                  <c:v>39313527.478500001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ECF1-4D69-AA9A-C5C43A66ABB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286250416"/>
        <c:axId val="1286250832"/>
      </c:barChart>
      <c:catAx>
        <c:axId val="128625041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</a:defRPr>
                </a:pPr>
                <a:r>
                  <a:rPr lang="en-ZA"/>
                  <a:t>Forecasting Year</a:t>
                </a:r>
              </a:p>
            </c:rich>
          </c:tx>
          <c:overlay val="0"/>
          <c:spPr>
            <a:prstGeom prst="rect">
              <a:avLst/>
            </a:prstGeom>
            <a:noFill/>
            <a:ln>
              <a:noFill/>
            </a:ln>
          </c:spPr>
        </c:title>
        <c:numFmt formatCode="General" sourceLinked="1"/>
        <c:majorTickMark val="none"/>
        <c:minorTickMark val="none"/>
        <c:tickLblPos val="nextTo"/>
        <c:spPr>
          <a:prstGeom prst="rect">
            <a:avLst/>
          </a:prstGeom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</a:defRPr>
            </a:pPr>
            <a:endParaRPr lang="en-US"/>
          </a:p>
        </c:txPr>
        <c:crossAx val="1286250832"/>
        <c:crosses val="autoZero"/>
        <c:auto val="1"/>
        <c:lblAlgn val="ctr"/>
        <c:lblOffset val="100"/>
        <c:noMultiLvlLbl val="0"/>
      </c:catAx>
      <c:valAx>
        <c:axId val="1286250832"/>
        <c:scaling>
          <c:orientation val="minMax"/>
        </c:scaling>
        <c:delete val="0"/>
        <c:axPos val="l"/>
        <c:majorGridlines>
          <c:spPr>
            <a:prstGeom prst="rect">
              <a:avLst/>
            </a:prstGeom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</a:defRPr>
                </a:pPr>
                <a:r>
                  <a:rPr lang="en-ZA"/>
                  <a:t>Cashflow in $</a:t>
                </a:r>
              </a:p>
            </c:rich>
          </c:tx>
          <c:overlay val="0"/>
          <c:spPr>
            <a:prstGeom prst="rect">
              <a:avLst/>
            </a:prstGeom>
            <a:noFill/>
            <a:ln>
              <a:noFill/>
            </a:ln>
          </c:spPr>
        </c:title>
        <c:numFmt formatCode="_-* #,##0_-;\-* #,##0_-;_-* &quot;-&quot;??_-;_-@_-" sourceLinked="1"/>
        <c:majorTickMark val="none"/>
        <c:minorTickMark val="none"/>
        <c:tickLblPos val="nextTo"/>
        <c:spPr>
          <a:prstGeom prst="rect">
            <a:avLst/>
          </a:prstGeom>
          <a:noFill/>
          <a:ln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</a:defRPr>
            </a:pPr>
            <a:endParaRPr lang="en-US"/>
          </a:p>
        </c:txPr>
        <c:crossAx val="1286250416"/>
        <c:crosses val="autoZero"/>
        <c:crossBetween val="between"/>
      </c:valAx>
      <c:spPr>
        <a:prstGeom prst="rect">
          <a:avLst/>
        </a:prstGeom>
        <a:noFill/>
        <a:ln>
          <a:noFill/>
        </a:ln>
      </c:spPr>
    </c:plotArea>
    <c:legend>
      <c:legendPos val="r"/>
      <c:overlay val="0"/>
      <c:spPr>
        <a:prstGeom prst="rect">
          <a:avLst/>
        </a:prstGeom>
        <a:noFill/>
        <a:ln>
          <a:noFill/>
        </a:ln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</a:defRPr>
          </a:pPr>
          <a:endParaRPr lang="en-US"/>
        </a:p>
      </c:txPr>
    </c:legend>
    <c:plotVisOnly val="1"/>
    <c:dispBlanksAs val="gap"/>
    <c:showDLblsOverMax val="0"/>
  </c:chart>
  <c:spPr>
    <a:xfrm>
      <a:off x="3566159" y="2449829"/>
      <a:ext cx="7677149" cy="3369944"/>
    </a:xfrm>
    <a:prstGeom prst="rect">
      <a:avLst/>
    </a:prstGeom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6C3C6BA24EA7449A4584CAD1E145C1" ma:contentTypeVersion="15" ma:contentTypeDescription="Create a new document." ma:contentTypeScope="" ma:versionID="753e8366d7ca09d0a497d24b76e41da4">
  <xsd:schema xmlns:xsd="http://www.w3.org/2001/XMLSchema" xmlns:xs="http://www.w3.org/2001/XMLSchema" xmlns:p="http://schemas.microsoft.com/office/2006/metadata/properties" xmlns:ns2="25f9580f-8ebd-4e8c-85f8-e2808345ab28" xmlns:ns3="e0a82e4c-fab7-409b-9177-d9582bcd9bf0" targetNamespace="http://schemas.microsoft.com/office/2006/metadata/properties" ma:root="true" ma:fieldsID="8961054eef6633f5abde8c2b1edd97ad" ns2:_="" ns3:_="">
    <xsd:import namespace="25f9580f-8ebd-4e8c-85f8-e2808345ab28"/>
    <xsd:import namespace="e0a82e4c-fab7-409b-9177-d9582bcd9b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9580f-8ebd-4e8c-85f8-e2808345ab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6c5664ec-2097-44f6-aef9-a995d752de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a82e4c-fab7-409b-9177-d9582bcd9bf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b7052dd5-5980-458a-a238-fb2113b35011}" ma:internalName="TaxCatchAll" ma:showField="CatchAllData" ma:web="e0a82e4c-fab7-409b-9177-d9582bcd9b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0a82e4c-fab7-409b-9177-d9582bcd9bf0" xsi:nil="true"/>
    <lcf76f155ced4ddcb4097134ff3c332f xmlns="25f9580f-8ebd-4e8c-85f8-e2808345ab2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9841CD8-F867-4725-8855-C0B786CF1336}"/>
</file>

<file path=customXml/itemProps2.xml><?xml version="1.0" encoding="utf-8"?>
<ds:datastoreItem xmlns:ds="http://schemas.openxmlformats.org/officeDocument/2006/customXml" ds:itemID="{6711527F-181E-4AC9-84EB-530575D97B48}"/>
</file>

<file path=customXml/itemProps3.xml><?xml version="1.0" encoding="utf-8"?>
<ds:datastoreItem xmlns:ds="http://schemas.openxmlformats.org/officeDocument/2006/customXml" ds:itemID="{BCDC4148-288B-41A5-83DF-011A8A77ED5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11</Pages>
  <Words>3076</Words>
  <Characters>15781</Characters>
  <Application>Microsoft Office Word</Application>
  <DocSecurity>0</DocSecurity>
  <Lines>464</Lines>
  <Paragraphs>221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Rongai Dodzo</dc:creator>
  <cp:keywords/>
  <dc:description/>
  <cp:lastModifiedBy>Vickersmith, AJ (Birmingham)</cp:lastModifiedBy>
  <cp:revision>2</cp:revision>
  <dcterms:created xsi:type="dcterms:W3CDTF">2023-11-08T13:32:00Z</dcterms:created>
  <dcterms:modified xsi:type="dcterms:W3CDTF">2023-11-08T13:32:00Z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2022-07-22T10:33:00Z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10b9ff67-1d5c-4cf9-86c5-89f8a9e04e90</vt:lpwstr>
  </property>
  <property fmtid="{D5CDD505-2E9C-101B-9397-08002B2CF9AE}" pid="8" name="MSIP_Label_ea60d57e-af5b-4752-ac57-3e4f28ca11dc_ContentBits">
    <vt:lpwstr>0</vt:lpwstr>
  </property>
  <property fmtid="{D5CDD505-2E9C-101B-9397-08002B2CF9AE}" pid="9" name="MSIP_Label_d347b247-e90e-43a3-9d7b-004f14ae6873_Enabled">
    <vt:lpwstr>true</vt:lpwstr>
  </property>
  <property fmtid="{D5CDD505-2E9C-101B-9397-08002B2CF9AE}" pid="10" name="MSIP_Label_d347b247-e90e-43a3-9d7b-004f14ae6873_SetDate">
    <vt:lpwstr>2022-10-05T15:01:50Z</vt:lpwstr>
  </property>
  <property fmtid="{D5CDD505-2E9C-101B-9397-08002B2CF9AE}" pid="11" name="MSIP_Label_d347b247-e90e-43a3-9d7b-004f14ae6873_Method">
    <vt:lpwstr>Standard</vt:lpwstr>
  </property>
  <property fmtid="{D5CDD505-2E9C-101B-9397-08002B2CF9AE}" pid="12" name="MSIP_Label_d347b247-e90e-43a3-9d7b-004f14ae6873_Name">
    <vt:lpwstr>d347b247-e90e-43a3-9d7b-004f14ae6873</vt:lpwstr>
  </property>
  <property fmtid="{D5CDD505-2E9C-101B-9397-08002B2CF9AE}" pid="13" name="MSIP_Label_d347b247-e90e-43a3-9d7b-004f14ae6873_SiteId">
    <vt:lpwstr>76e3921f-489b-4b7e-9547-9ea297add9b5</vt:lpwstr>
  </property>
  <property fmtid="{D5CDD505-2E9C-101B-9397-08002B2CF9AE}" pid="14" name="MSIP_Label_d347b247-e90e-43a3-9d7b-004f14ae6873_ActionId">
    <vt:lpwstr>e002c45a-941d-4e12-bd56-3e358d662cea</vt:lpwstr>
  </property>
  <property fmtid="{D5CDD505-2E9C-101B-9397-08002B2CF9AE}" pid="15" name="MSIP_Label_d347b247-e90e-43a3-9d7b-004f14ae6873_ContentBits">
    <vt:lpwstr>0</vt:lpwstr>
  </property>
  <property fmtid="{D5CDD505-2E9C-101B-9397-08002B2CF9AE}" pid="16" name="ContentTypeId">
    <vt:lpwstr>0x010100B66C3C6BA24EA7449A4584CAD1E145C1</vt:lpwstr>
  </property>
</Properties>
</file>